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03305" w14:textId="3AF91BF8" w:rsidR="00BC22E9" w:rsidRPr="00BC22E9" w:rsidRDefault="008A6EF0" w:rsidP="008A6EF0">
      <w:pPr>
        <w:rPr>
          <w:b/>
          <w:sz w:val="40"/>
          <w:szCs w:val="40"/>
        </w:rPr>
        <w:sectPr w:rsidR="00BC22E9" w:rsidRPr="00BC22E9" w:rsidSect="002519C3">
          <w:headerReference w:type="default" r:id="rId8"/>
          <w:footerReference w:type="default" r:id="rId9"/>
          <w:headerReference w:type="first" r:id="rId10"/>
          <w:footerReference w:type="first" r:id="rId11"/>
          <w:pgSz w:w="12240" w:h="15840"/>
          <w:pgMar w:top="12060" w:right="1440" w:bottom="1440" w:left="1440" w:header="454" w:footer="720" w:gutter="0"/>
          <w:cols w:space="720"/>
          <w:titlePg/>
          <w:docGrid w:linePitch="360"/>
        </w:sectPr>
      </w:pPr>
      <w:r w:rsidRPr="007917E1">
        <w:rPr>
          <w:b/>
          <w:noProof/>
          <w:sz w:val="40"/>
          <w:szCs w:val="40"/>
        </w:rPr>
        <mc:AlternateContent>
          <mc:Choice Requires="wps">
            <w:drawing>
              <wp:anchor distT="45720" distB="45720" distL="114300" distR="114300" simplePos="0" relativeHeight="251659264" behindDoc="0" locked="0" layoutInCell="1" allowOverlap="1" wp14:anchorId="68F4AF97" wp14:editId="25DC6268">
                <wp:simplePos x="0" y="0"/>
                <wp:positionH relativeFrom="margin">
                  <wp:posOffset>-17780</wp:posOffset>
                </wp:positionH>
                <wp:positionV relativeFrom="paragraph">
                  <wp:posOffset>-3273870</wp:posOffset>
                </wp:positionV>
                <wp:extent cx="5961413" cy="2660072"/>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413" cy="2660072"/>
                        </a:xfrm>
                        <a:prstGeom prst="rect">
                          <a:avLst/>
                        </a:prstGeom>
                        <a:noFill/>
                        <a:ln w="9525">
                          <a:noFill/>
                          <a:miter lim="800000"/>
                          <a:headEnd/>
                          <a:tailEnd/>
                        </a:ln>
                      </wps:spPr>
                      <wps:txbx>
                        <w:txbxContent>
                          <w:p w14:paraId="7FF66924" w14:textId="77777777" w:rsidR="00470F21" w:rsidRPr="00BA7396" w:rsidRDefault="00470F21" w:rsidP="00BA7396">
                            <w:pPr>
                              <w:pStyle w:val="DocumentName"/>
                              <w:rPr>
                                <w:rFonts w:asciiTheme="minorHAnsi" w:eastAsiaTheme="minorHAnsi" w:hAnsiTheme="minorHAnsi" w:cstheme="minorBidi"/>
                                <w:bCs w:val="0"/>
                                <w:color w:val="4472C4" w:themeColor="background1"/>
                                <w:kern w:val="0"/>
                                <w:sz w:val="104"/>
                                <w:szCs w:val="104"/>
                                <w:lang w:val="en-US" w:eastAsia="en-US"/>
                              </w:rPr>
                            </w:pPr>
                            <w:bookmarkStart w:id="0" w:name="_Toc92374717"/>
                            <w:r w:rsidRPr="00BA7396">
                              <w:rPr>
                                <w:rFonts w:asciiTheme="minorHAnsi" w:eastAsiaTheme="minorHAnsi" w:hAnsiTheme="minorHAnsi" w:cstheme="minorBidi"/>
                                <w:bCs w:val="0"/>
                                <w:color w:val="4472C4" w:themeColor="background1"/>
                                <w:kern w:val="0"/>
                                <w:sz w:val="104"/>
                                <w:szCs w:val="104"/>
                                <w:lang w:val="en-US" w:eastAsia="en-US"/>
                              </w:rPr>
                              <w:t>&lt;Project Title&gt;</w:t>
                            </w:r>
                            <w:bookmarkEnd w:id="0"/>
                          </w:p>
                          <w:p w14:paraId="2CDD7443" w14:textId="49EF6D10" w:rsidR="00470F21" w:rsidRPr="00BA7396" w:rsidRDefault="00470F21" w:rsidP="008A6EF0">
                            <w:pPr>
                              <w:rPr>
                                <w:b/>
                                <w:color w:val="4472C4" w:themeColor="background1"/>
                                <w:sz w:val="96"/>
                                <w:szCs w:val="96"/>
                              </w:rPr>
                            </w:pPr>
                            <w:r w:rsidRPr="00BA7396">
                              <w:rPr>
                                <w:b/>
                                <w:color w:val="4472C4" w:themeColor="background1"/>
                                <w:sz w:val="96"/>
                                <w:szCs w:val="96"/>
                              </w:rPr>
                              <w:t>Project Business Case</w:t>
                            </w:r>
                            <w:r w:rsidR="00572A4F">
                              <w:rPr>
                                <w:b/>
                                <w:color w:val="4472C4" w:themeColor="background1"/>
                                <w:sz w:val="96"/>
                                <w:szCs w:val="96"/>
                              </w:rPr>
                              <w:t xml:space="preserve"> Outline</w:t>
                            </w:r>
                            <w:r w:rsidRPr="00BA7396">
                              <w:rPr>
                                <w:b/>
                                <w:color w:val="4472C4" w:themeColor="background1"/>
                                <w:sz w:val="96"/>
                                <w:szCs w:val="9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F4AF97" id="_x0000_t202" coordsize="21600,21600" o:spt="202" path="m,l,21600r21600,l21600,xe">
                <v:stroke joinstyle="miter"/>
                <v:path gradientshapeok="t" o:connecttype="rect"/>
              </v:shapetype>
              <v:shape id="Text Box 2" o:spid="_x0000_s1026" type="#_x0000_t202" style="position:absolute;margin-left:-1.4pt;margin-top:-257.8pt;width:469.4pt;height:209.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" filled="f" stroked="f">
                <v:textbox>
                  <w:txbxContent>
                    <w:p w14:paraId="7FF66924" w14:textId="77777777" w:rsidR="00470F21" w:rsidRPr="00BA7396" w:rsidRDefault="00470F21" w:rsidP="00BA7396">
                      <w:pPr>
                        <w:pStyle w:val="DocumentName"/>
                        <w:rPr>
                          <w:rFonts w:asciiTheme="minorHAnsi" w:eastAsiaTheme="minorHAnsi" w:hAnsiTheme="minorHAnsi" w:cstheme="minorBidi"/>
                          <w:bCs w:val="0"/>
                          <w:color w:val="4472C4" w:themeColor="background1"/>
                          <w:kern w:val="0"/>
                          <w:sz w:val="104"/>
                          <w:szCs w:val="104"/>
                          <w:lang w:val="en-US" w:eastAsia="en-US"/>
                        </w:rPr>
                      </w:pPr>
                      <w:bookmarkStart w:id="1" w:name="_Toc92374717"/>
                      <w:r w:rsidRPr="00BA7396">
                        <w:rPr>
                          <w:rFonts w:asciiTheme="minorHAnsi" w:eastAsiaTheme="minorHAnsi" w:hAnsiTheme="minorHAnsi" w:cstheme="minorBidi"/>
                          <w:bCs w:val="0"/>
                          <w:color w:val="4472C4" w:themeColor="background1"/>
                          <w:kern w:val="0"/>
                          <w:sz w:val="104"/>
                          <w:szCs w:val="104"/>
                          <w:lang w:val="en-US" w:eastAsia="en-US"/>
                        </w:rPr>
                        <w:t>&lt;Project Title&gt;</w:t>
                      </w:r>
                      <w:bookmarkEnd w:id="1"/>
                    </w:p>
                    <w:p w14:paraId="2CDD7443" w14:textId="49EF6D10" w:rsidR="00470F21" w:rsidRPr="00BA7396" w:rsidRDefault="00470F21" w:rsidP="008A6EF0">
                      <w:pPr>
                        <w:rPr>
                          <w:b/>
                          <w:color w:val="4472C4" w:themeColor="background1"/>
                          <w:sz w:val="96"/>
                          <w:szCs w:val="96"/>
                        </w:rPr>
                      </w:pPr>
                      <w:r w:rsidRPr="00BA7396">
                        <w:rPr>
                          <w:b/>
                          <w:color w:val="4472C4" w:themeColor="background1"/>
                          <w:sz w:val="96"/>
                          <w:szCs w:val="96"/>
                        </w:rPr>
                        <w:t>Project Business Case</w:t>
                      </w:r>
                      <w:r w:rsidR="00572A4F">
                        <w:rPr>
                          <w:b/>
                          <w:color w:val="4472C4" w:themeColor="background1"/>
                          <w:sz w:val="96"/>
                          <w:szCs w:val="96"/>
                        </w:rPr>
                        <w:t xml:space="preserve"> Outline</w:t>
                      </w:r>
                      <w:r w:rsidRPr="00BA7396">
                        <w:rPr>
                          <w:b/>
                          <w:color w:val="4472C4" w:themeColor="background1"/>
                          <w:sz w:val="96"/>
                          <w:szCs w:val="96"/>
                        </w:rPr>
                        <w:t xml:space="preserve"> </w:t>
                      </w:r>
                    </w:p>
                  </w:txbxContent>
                </v:textbox>
                <w10:wrap anchorx="margin"/>
              </v:shape>
            </w:pict>
          </mc:Fallback>
        </mc:AlternateContent>
      </w:r>
      <w:r w:rsidR="00183428">
        <w:rPr>
          <w:b/>
          <w:sz w:val="40"/>
          <w:szCs w:val="40"/>
        </w:rPr>
        <w:fldChar w:fldCharType="begin"/>
      </w:r>
      <w:r w:rsidR="00183428">
        <w:rPr>
          <w:b/>
          <w:sz w:val="40"/>
          <w:szCs w:val="40"/>
        </w:rPr>
        <w:instrText xml:space="preserve"> TITLE   \* MERGEFORMAT </w:instrText>
      </w:r>
      <w:r w:rsidR="00183428">
        <w:rPr>
          <w:b/>
          <w:sz w:val="40"/>
          <w:szCs w:val="40"/>
        </w:rPr>
        <w:fldChar w:fldCharType="end"/>
      </w:r>
    </w:p>
    <w:p w14:paraId="4DB353C1" w14:textId="4A557184" w:rsidR="008A6EF0" w:rsidRDefault="002519C3" w:rsidP="002519C3">
      <w:pPr>
        <w:pStyle w:val="TOCTitle"/>
        <w:tabs>
          <w:tab w:val="left" w:pos="220"/>
          <w:tab w:val="center" w:pos="4680"/>
        </w:tabs>
        <w:spacing w:after="240"/>
        <w:jc w:val="left"/>
      </w:pPr>
      <w:r>
        <w:lastRenderedPageBreak/>
        <w:tab/>
      </w:r>
      <w:r>
        <w:tab/>
      </w:r>
      <w:r w:rsidR="008A6EF0">
        <w:t>Table of Contents</w:t>
      </w:r>
    </w:p>
    <w:p w14:paraId="6536BB48" w14:textId="19927EEC" w:rsidR="003B10F5" w:rsidRDefault="008A6EF0">
      <w:pPr>
        <w:pStyle w:val="Verzeichnis1"/>
        <w:rPr>
          <w:rFonts w:eastAsiaTheme="minorEastAsia"/>
          <w:b w:val="0"/>
          <w:noProof/>
          <w:color w:val="auto"/>
          <w:sz w:val="22"/>
          <w:lang w:val="de-DE" w:eastAsia="de-DE"/>
        </w:rPr>
      </w:pPr>
      <w:r>
        <w:fldChar w:fldCharType="begin"/>
      </w:r>
      <w:r>
        <w:instrText xml:space="preserve"> TOC \o "1-3" \h \z \u </w:instrText>
      </w:r>
      <w:r>
        <w:fldChar w:fldCharType="separate"/>
      </w:r>
      <w:hyperlink r:id="rId12" w:anchor="_Toc92374717" w:history="1">
        <w:r w:rsidR="003B10F5" w:rsidRPr="00F343A1">
          <w:rPr>
            <w:rStyle w:val="Hyperlink"/>
            <w:noProof/>
          </w:rPr>
          <w:t>&lt;Project Title&gt;</w:t>
        </w:r>
        <w:r w:rsidR="003B10F5">
          <w:rPr>
            <w:noProof/>
            <w:webHidden/>
          </w:rPr>
          <w:tab/>
        </w:r>
        <w:r w:rsidR="003B10F5">
          <w:rPr>
            <w:noProof/>
            <w:webHidden/>
          </w:rPr>
          <w:fldChar w:fldCharType="begin"/>
        </w:r>
        <w:r w:rsidR="003B10F5">
          <w:rPr>
            <w:noProof/>
            <w:webHidden/>
          </w:rPr>
          <w:instrText xml:space="preserve"> PAGEREF _Toc92374717 \h </w:instrText>
        </w:r>
        <w:r w:rsidR="003B10F5">
          <w:rPr>
            <w:noProof/>
            <w:webHidden/>
          </w:rPr>
        </w:r>
        <w:r w:rsidR="003B10F5">
          <w:rPr>
            <w:noProof/>
            <w:webHidden/>
          </w:rPr>
          <w:fldChar w:fldCharType="separate"/>
        </w:r>
        <w:r w:rsidR="00572A4F">
          <w:rPr>
            <w:noProof/>
            <w:webHidden/>
          </w:rPr>
          <w:t>1</w:t>
        </w:r>
        <w:r w:rsidR="003B10F5">
          <w:rPr>
            <w:noProof/>
            <w:webHidden/>
          </w:rPr>
          <w:fldChar w:fldCharType="end"/>
        </w:r>
      </w:hyperlink>
    </w:p>
    <w:p w14:paraId="7FBBA101" w14:textId="3CB5FFF5" w:rsidR="003B10F5" w:rsidRDefault="003B10F5">
      <w:pPr>
        <w:pStyle w:val="Verzeichnis1"/>
        <w:rPr>
          <w:rFonts w:eastAsiaTheme="minorEastAsia"/>
          <w:b w:val="0"/>
          <w:noProof/>
          <w:color w:val="auto"/>
          <w:sz w:val="22"/>
          <w:lang w:val="de-DE" w:eastAsia="de-DE"/>
        </w:rPr>
      </w:pPr>
      <w:hyperlink w:anchor="_Toc92374718" w:history="1">
        <w:r w:rsidRPr="00F343A1">
          <w:rPr>
            <w:rStyle w:val="Hyperlink"/>
            <w:noProof/>
          </w:rPr>
          <w:t>1</w:t>
        </w:r>
        <w:r>
          <w:rPr>
            <w:rFonts w:eastAsiaTheme="minorEastAsia"/>
            <w:b w:val="0"/>
            <w:noProof/>
            <w:color w:val="auto"/>
            <w:sz w:val="22"/>
            <w:lang w:val="de-DE" w:eastAsia="de-DE"/>
          </w:rPr>
          <w:tab/>
        </w:r>
        <w:r w:rsidRPr="00F343A1">
          <w:rPr>
            <w:rStyle w:val="Hyperlink"/>
            <w:noProof/>
          </w:rPr>
          <w:t>Executive Summary</w:t>
        </w:r>
        <w:r>
          <w:rPr>
            <w:noProof/>
            <w:webHidden/>
          </w:rPr>
          <w:tab/>
        </w:r>
        <w:r>
          <w:rPr>
            <w:noProof/>
            <w:webHidden/>
          </w:rPr>
          <w:fldChar w:fldCharType="begin"/>
        </w:r>
        <w:r>
          <w:rPr>
            <w:noProof/>
            <w:webHidden/>
          </w:rPr>
          <w:instrText xml:space="preserve"> PAGEREF _Toc92374718 \h </w:instrText>
        </w:r>
        <w:r>
          <w:rPr>
            <w:noProof/>
            <w:webHidden/>
          </w:rPr>
        </w:r>
        <w:r>
          <w:rPr>
            <w:noProof/>
            <w:webHidden/>
          </w:rPr>
          <w:fldChar w:fldCharType="separate"/>
        </w:r>
        <w:r w:rsidR="00572A4F">
          <w:rPr>
            <w:noProof/>
            <w:webHidden/>
          </w:rPr>
          <w:t>3</w:t>
        </w:r>
        <w:r>
          <w:rPr>
            <w:noProof/>
            <w:webHidden/>
          </w:rPr>
          <w:fldChar w:fldCharType="end"/>
        </w:r>
      </w:hyperlink>
    </w:p>
    <w:p w14:paraId="5C1C9A20" w14:textId="1E63BD61" w:rsidR="003B10F5" w:rsidRDefault="003B10F5">
      <w:pPr>
        <w:pStyle w:val="Verzeichnis1"/>
        <w:rPr>
          <w:rFonts w:eastAsiaTheme="minorEastAsia"/>
          <w:b w:val="0"/>
          <w:noProof/>
          <w:color w:val="auto"/>
          <w:sz w:val="22"/>
          <w:lang w:val="de-DE" w:eastAsia="de-DE"/>
        </w:rPr>
      </w:pPr>
      <w:hyperlink w:anchor="_Toc92374719" w:history="1">
        <w:r w:rsidRPr="00F343A1">
          <w:rPr>
            <w:rStyle w:val="Hyperlink"/>
            <w:noProof/>
          </w:rPr>
          <w:t>2</w:t>
        </w:r>
        <w:r>
          <w:rPr>
            <w:rFonts w:eastAsiaTheme="minorEastAsia"/>
            <w:b w:val="0"/>
            <w:noProof/>
            <w:color w:val="auto"/>
            <w:sz w:val="22"/>
            <w:lang w:val="de-DE" w:eastAsia="de-DE"/>
          </w:rPr>
          <w:tab/>
        </w:r>
        <w:r w:rsidRPr="00F343A1">
          <w:rPr>
            <w:rStyle w:val="Hyperlink"/>
            <w:noProof/>
          </w:rPr>
          <w:t>Business Case Analysis Team</w:t>
        </w:r>
        <w:r>
          <w:rPr>
            <w:noProof/>
            <w:webHidden/>
          </w:rPr>
          <w:tab/>
        </w:r>
        <w:r>
          <w:rPr>
            <w:noProof/>
            <w:webHidden/>
          </w:rPr>
          <w:fldChar w:fldCharType="begin"/>
        </w:r>
        <w:r>
          <w:rPr>
            <w:noProof/>
            <w:webHidden/>
          </w:rPr>
          <w:instrText xml:space="preserve"> PAGEREF _Toc92374719 \h </w:instrText>
        </w:r>
        <w:r>
          <w:rPr>
            <w:noProof/>
            <w:webHidden/>
          </w:rPr>
        </w:r>
        <w:r>
          <w:rPr>
            <w:noProof/>
            <w:webHidden/>
          </w:rPr>
          <w:fldChar w:fldCharType="separate"/>
        </w:r>
        <w:r w:rsidR="00572A4F">
          <w:rPr>
            <w:noProof/>
            <w:webHidden/>
          </w:rPr>
          <w:t>6</w:t>
        </w:r>
        <w:r>
          <w:rPr>
            <w:noProof/>
            <w:webHidden/>
          </w:rPr>
          <w:fldChar w:fldCharType="end"/>
        </w:r>
      </w:hyperlink>
    </w:p>
    <w:p w14:paraId="505193B8" w14:textId="00E46E1F" w:rsidR="003B10F5" w:rsidRDefault="003B10F5">
      <w:pPr>
        <w:pStyle w:val="Verzeichnis1"/>
        <w:rPr>
          <w:rFonts w:eastAsiaTheme="minorEastAsia"/>
          <w:b w:val="0"/>
          <w:noProof/>
          <w:color w:val="auto"/>
          <w:sz w:val="22"/>
          <w:lang w:val="de-DE" w:eastAsia="de-DE"/>
        </w:rPr>
      </w:pPr>
      <w:hyperlink w:anchor="_Toc92374720" w:history="1">
        <w:r w:rsidRPr="00F343A1">
          <w:rPr>
            <w:rStyle w:val="Hyperlink"/>
            <w:noProof/>
          </w:rPr>
          <w:t>3</w:t>
        </w:r>
        <w:r>
          <w:rPr>
            <w:rFonts w:eastAsiaTheme="minorEastAsia"/>
            <w:b w:val="0"/>
            <w:noProof/>
            <w:color w:val="auto"/>
            <w:sz w:val="22"/>
            <w:lang w:val="de-DE" w:eastAsia="de-DE"/>
          </w:rPr>
          <w:tab/>
        </w:r>
        <w:r w:rsidRPr="00F343A1">
          <w:rPr>
            <w:rStyle w:val="Hyperlink"/>
            <w:noProof/>
          </w:rPr>
          <w:t>Business Problem</w:t>
        </w:r>
        <w:r>
          <w:rPr>
            <w:noProof/>
            <w:webHidden/>
          </w:rPr>
          <w:tab/>
        </w:r>
        <w:r>
          <w:rPr>
            <w:noProof/>
            <w:webHidden/>
          </w:rPr>
          <w:fldChar w:fldCharType="begin"/>
        </w:r>
        <w:r>
          <w:rPr>
            <w:noProof/>
            <w:webHidden/>
          </w:rPr>
          <w:instrText xml:space="preserve"> PAGEREF _Toc92374720 \h </w:instrText>
        </w:r>
        <w:r>
          <w:rPr>
            <w:noProof/>
            <w:webHidden/>
          </w:rPr>
        </w:r>
        <w:r>
          <w:rPr>
            <w:noProof/>
            <w:webHidden/>
          </w:rPr>
          <w:fldChar w:fldCharType="separate"/>
        </w:r>
        <w:r w:rsidR="00572A4F">
          <w:rPr>
            <w:noProof/>
            <w:webHidden/>
          </w:rPr>
          <w:t>7</w:t>
        </w:r>
        <w:r>
          <w:rPr>
            <w:noProof/>
            <w:webHidden/>
          </w:rPr>
          <w:fldChar w:fldCharType="end"/>
        </w:r>
      </w:hyperlink>
    </w:p>
    <w:p w14:paraId="649CC85E" w14:textId="6ED9F189" w:rsidR="003B10F5" w:rsidRDefault="003B10F5">
      <w:pPr>
        <w:pStyle w:val="Verzeichnis2"/>
        <w:tabs>
          <w:tab w:val="left" w:pos="880"/>
          <w:tab w:val="right" w:leader="dot" w:pos="9350"/>
        </w:tabs>
        <w:rPr>
          <w:rFonts w:eastAsiaTheme="minorEastAsia"/>
          <w:b w:val="0"/>
          <w:noProof/>
          <w:lang w:val="de-DE" w:eastAsia="de-DE"/>
        </w:rPr>
      </w:pPr>
      <w:hyperlink w:anchor="_Toc92374721" w:history="1">
        <w:r w:rsidRPr="00F343A1">
          <w:rPr>
            <w:rStyle w:val="Hyperlink"/>
            <w:noProof/>
          </w:rPr>
          <w:t>3.1</w:t>
        </w:r>
        <w:r>
          <w:rPr>
            <w:rFonts w:eastAsiaTheme="minorEastAsia"/>
            <w:b w:val="0"/>
            <w:noProof/>
            <w:lang w:val="de-DE" w:eastAsia="de-DE"/>
          </w:rPr>
          <w:tab/>
        </w:r>
        <w:r w:rsidRPr="00F343A1">
          <w:rPr>
            <w:rStyle w:val="Hyperlink"/>
            <w:noProof/>
          </w:rPr>
          <w:t>Environmental Analysis</w:t>
        </w:r>
        <w:r>
          <w:rPr>
            <w:noProof/>
            <w:webHidden/>
          </w:rPr>
          <w:tab/>
        </w:r>
        <w:r>
          <w:rPr>
            <w:noProof/>
            <w:webHidden/>
          </w:rPr>
          <w:fldChar w:fldCharType="begin"/>
        </w:r>
        <w:r>
          <w:rPr>
            <w:noProof/>
            <w:webHidden/>
          </w:rPr>
          <w:instrText xml:space="preserve"> PAGEREF _Toc92374721 \h </w:instrText>
        </w:r>
        <w:r>
          <w:rPr>
            <w:noProof/>
            <w:webHidden/>
          </w:rPr>
        </w:r>
        <w:r>
          <w:rPr>
            <w:noProof/>
            <w:webHidden/>
          </w:rPr>
          <w:fldChar w:fldCharType="separate"/>
        </w:r>
        <w:r w:rsidR="00572A4F">
          <w:rPr>
            <w:noProof/>
            <w:webHidden/>
          </w:rPr>
          <w:t>8</w:t>
        </w:r>
        <w:r>
          <w:rPr>
            <w:noProof/>
            <w:webHidden/>
          </w:rPr>
          <w:fldChar w:fldCharType="end"/>
        </w:r>
      </w:hyperlink>
    </w:p>
    <w:p w14:paraId="6DBFA5C6" w14:textId="2F5B8772" w:rsidR="003B10F5" w:rsidRDefault="003B10F5">
      <w:pPr>
        <w:pStyle w:val="Verzeichnis2"/>
        <w:tabs>
          <w:tab w:val="left" w:pos="880"/>
          <w:tab w:val="right" w:leader="dot" w:pos="9350"/>
        </w:tabs>
        <w:rPr>
          <w:rFonts w:eastAsiaTheme="minorEastAsia"/>
          <w:b w:val="0"/>
          <w:noProof/>
          <w:lang w:val="de-DE" w:eastAsia="de-DE"/>
        </w:rPr>
      </w:pPr>
      <w:hyperlink w:anchor="_Toc92374722" w:history="1">
        <w:r w:rsidRPr="00F343A1">
          <w:rPr>
            <w:rStyle w:val="Hyperlink"/>
            <w:noProof/>
          </w:rPr>
          <w:t>3.2</w:t>
        </w:r>
        <w:r>
          <w:rPr>
            <w:rFonts w:eastAsiaTheme="minorEastAsia"/>
            <w:b w:val="0"/>
            <w:noProof/>
            <w:lang w:val="de-DE" w:eastAsia="de-DE"/>
          </w:rPr>
          <w:tab/>
        </w:r>
        <w:r w:rsidRPr="00F343A1">
          <w:rPr>
            <w:rStyle w:val="Hyperlink"/>
            <w:noProof/>
          </w:rPr>
          <w:t>Problem Analysis</w:t>
        </w:r>
        <w:r>
          <w:rPr>
            <w:noProof/>
            <w:webHidden/>
          </w:rPr>
          <w:tab/>
        </w:r>
        <w:r>
          <w:rPr>
            <w:noProof/>
            <w:webHidden/>
          </w:rPr>
          <w:fldChar w:fldCharType="begin"/>
        </w:r>
        <w:r>
          <w:rPr>
            <w:noProof/>
            <w:webHidden/>
          </w:rPr>
          <w:instrText xml:space="preserve"> PAGEREF _Toc92374722 \h </w:instrText>
        </w:r>
        <w:r>
          <w:rPr>
            <w:noProof/>
            <w:webHidden/>
          </w:rPr>
        </w:r>
        <w:r>
          <w:rPr>
            <w:noProof/>
            <w:webHidden/>
          </w:rPr>
          <w:fldChar w:fldCharType="separate"/>
        </w:r>
        <w:r w:rsidR="00572A4F">
          <w:rPr>
            <w:noProof/>
            <w:webHidden/>
          </w:rPr>
          <w:t>10</w:t>
        </w:r>
        <w:r>
          <w:rPr>
            <w:noProof/>
            <w:webHidden/>
          </w:rPr>
          <w:fldChar w:fldCharType="end"/>
        </w:r>
      </w:hyperlink>
    </w:p>
    <w:p w14:paraId="6C477EC9" w14:textId="5D0D2E6B" w:rsidR="003B10F5" w:rsidRDefault="003B10F5">
      <w:pPr>
        <w:pStyle w:val="Verzeichnis1"/>
        <w:rPr>
          <w:rFonts w:eastAsiaTheme="minorEastAsia"/>
          <w:b w:val="0"/>
          <w:noProof/>
          <w:color w:val="auto"/>
          <w:sz w:val="22"/>
          <w:lang w:val="de-DE" w:eastAsia="de-DE"/>
        </w:rPr>
      </w:pPr>
      <w:hyperlink w:anchor="_Toc92374723" w:history="1">
        <w:r w:rsidRPr="00F343A1">
          <w:rPr>
            <w:rStyle w:val="Hyperlink"/>
            <w:noProof/>
          </w:rPr>
          <w:t>4</w:t>
        </w:r>
        <w:r>
          <w:rPr>
            <w:rFonts w:eastAsiaTheme="minorEastAsia"/>
            <w:b w:val="0"/>
            <w:noProof/>
            <w:color w:val="auto"/>
            <w:sz w:val="22"/>
            <w:lang w:val="de-DE" w:eastAsia="de-DE"/>
          </w:rPr>
          <w:tab/>
        </w:r>
        <w:r w:rsidRPr="00F343A1">
          <w:rPr>
            <w:rStyle w:val="Hyperlink"/>
            <w:noProof/>
          </w:rPr>
          <w:t>Recommendation</w:t>
        </w:r>
        <w:r>
          <w:rPr>
            <w:noProof/>
            <w:webHidden/>
          </w:rPr>
          <w:tab/>
        </w:r>
        <w:r>
          <w:rPr>
            <w:noProof/>
            <w:webHidden/>
          </w:rPr>
          <w:fldChar w:fldCharType="begin"/>
        </w:r>
        <w:r>
          <w:rPr>
            <w:noProof/>
            <w:webHidden/>
          </w:rPr>
          <w:instrText xml:space="preserve"> PAGEREF _Toc92374723 \h </w:instrText>
        </w:r>
        <w:r>
          <w:rPr>
            <w:noProof/>
            <w:webHidden/>
          </w:rPr>
        </w:r>
        <w:r>
          <w:rPr>
            <w:noProof/>
            <w:webHidden/>
          </w:rPr>
          <w:fldChar w:fldCharType="separate"/>
        </w:r>
        <w:r w:rsidR="00572A4F">
          <w:rPr>
            <w:noProof/>
            <w:webHidden/>
          </w:rPr>
          <w:t>12</w:t>
        </w:r>
        <w:r>
          <w:rPr>
            <w:noProof/>
            <w:webHidden/>
          </w:rPr>
          <w:fldChar w:fldCharType="end"/>
        </w:r>
      </w:hyperlink>
    </w:p>
    <w:p w14:paraId="0DD7C78E" w14:textId="5D41901A" w:rsidR="003B10F5" w:rsidRDefault="003B10F5">
      <w:pPr>
        <w:pStyle w:val="Verzeichnis2"/>
        <w:tabs>
          <w:tab w:val="left" w:pos="880"/>
          <w:tab w:val="right" w:leader="dot" w:pos="9350"/>
        </w:tabs>
        <w:rPr>
          <w:rFonts w:eastAsiaTheme="minorEastAsia"/>
          <w:b w:val="0"/>
          <w:noProof/>
          <w:lang w:val="de-DE" w:eastAsia="de-DE"/>
        </w:rPr>
      </w:pPr>
      <w:hyperlink w:anchor="_Toc92374724" w:history="1">
        <w:r w:rsidRPr="00F343A1">
          <w:rPr>
            <w:rStyle w:val="Hyperlink"/>
            <w:noProof/>
          </w:rPr>
          <w:t>4.1</w:t>
        </w:r>
        <w:r>
          <w:rPr>
            <w:rFonts w:eastAsiaTheme="minorEastAsia"/>
            <w:b w:val="0"/>
            <w:noProof/>
            <w:lang w:val="de-DE" w:eastAsia="de-DE"/>
          </w:rPr>
          <w:tab/>
        </w:r>
        <w:r w:rsidRPr="00F343A1">
          <w:rPr>
            <w:rStyle w:val="Hyperlink"/>
            <w:noProof/>
          </w:rPr>
          <w:t>Justification</w:t>
        </w:r>
        <w:r>
          <w:rPr>
            <w:noProof/>
            <w:webHidden/>
          </w:rPr>
          <w:tab/>
        </w:r>
        <w:r>
          <w:rPr>
            <w:noProof/>
            <w:webHidden/>
          </w:rPr>
          <w:fldChar w:fldCharType="begin"/>
        </w:r>
        <w:r>
          <w:rPr>
            <w:noProof/>
            <w:webHidden/>
          </w:rPr>
          <w:instrText xml:space="preserve"> PAGEREF _Toc92374724 \h </w:instrText>
        </w:r>
        <w:r>
          <w:rPr>
            <w:noProof/>
            <w:webHidden/>
          </w:rPr>
        </w:r>
        <w:r>
          <w:rPr>
            <w:noProof/>
            <w:webHidden/>
          </w:rPr>
          <w:fldChar w:fldCharType="separate"/>
        </w:r>
        <w:r w:rsidR="00572A4F">
          <w:rPr>
            <w:noProof/>
            <w:webHidden/>
          </w:rPr>
          <w:t>13</w:t>
        </w:r>
        <w:r>
          <w:rPr>
            <w:noProof/>
            <w:webHidden/>
          </w:rPr>
          <w:fldChar w:fldCharType="end"/>
        </w:r>
      </w:hyperlink>
    </w:p>
    <w:p w14:paraId="2A0F40AB" w14:textId="002B28D6" w:rsidR="003B10F5" w:rsidRDefault="003B10F5">
      <w:pPr>
        <w:pStyle w:val="Verzeichnis1"/>
        <w:rPr>
          <w:rFonts w:eastAsiaTheme="minorEastAsia"/>
          <w:b w:val="0"/>
          <w:noProof/>
          <w:color w:val="auto"/>
          <w:sz w:val="22"/>
          <w:lang w:val="de-DE" w:eastAsia="de-DE"/>
        </w:rPr>
      </w:pPr>
      <w:hyperlink w:anchor="_Toc92374725" w:history="1">
        <w:r w:rsidRPr="00F343A1">
          <w:rPr>
            <w:rStyle w:val="Hyperlink"/>
            <w:noProof/>
          </w:rPr>
          <w:t>5</w:t>
        </w:r>
        <w:r>
          <w:rPr>
            <w:rFonts w:eastAsiaTheme="minorEastAsia"/>
            <w:b w:val="0"/>
            <w:noProof/>
            <w:color w:val="auto"/>
            <w:sz w:val="22"/>
            <w:lang w:val="de-DE" w:eastAsia="de-DE"/>
          </w:rPr>
          <w:tab/>
        </w:r>
        <w:r w:rsidRPr="00F343A1">
          <w:rPr>
            <w:rStyle w:val="Hyperlink"/>
            <w:noProof/>
          </w:rPr>
          <w:t>Achievability</w:t>
        </w:r>
        <w:r>
          <w:rPr>
            <w:noProof/>
            <w:webHidden/>
          </w:rPr>
          <w:tab/>
        </w:r>
        <w:r>
          <w:rPr>
            <w:noProof/>
            <w:webHidden/>
          </w:rPr>
          <w:fldChar w:fldCharType="begin"/>
        </w:r>
        <w:r>
          <w:rPr>
            <w:noProof/>
            <w:webHidden/>
          </w:rPr>
          <w:instrText xml:space="preserve"> PAGEREF _Toc92374725 \h </w:instrText>
        </w:r>
        <w:r>
          <w:rPr>
            <w:noProof/>
            <w:webHidden/>
          </w:rPr>
        </w:r>
        <w:r>
          <w:rPr>
            <w:noProof/>
            <w:webHidden/>
          </w:rPr>
          <w:fldChar w:fldCharType="separate"/>
        </w:r>
        <w:r w:rsidR="00572A4F">
          <w:rPr>
            <w:noProof/>
            <w:webHidden/>
          </w:rPr>
          <w:t>14</w:t>
        </w:r>
        <w:r>
          <w:rPr>
            <w:noProof/>
            <w:webHidden/>
          </w:rPr>
          <w:fldChar w:fldCharType="end"/>
        </w:r>
      </w:hyperlink>
    </w:p>
    <w:p w14:paraId="2630AECC" w14:textId="76D30593" w:rsidR="003B10F5" w:rsidRDefault="003B10F5">
      <w:pPr>
        <w:pStyle w:val="Verzeichnis2"/>
        <w:tabs>
          <w:tab w:val="left" w:pos="880"/>
          <w:tab w:val="right" w:leader="dot" w:pos="9350"/>
        </w:tabs>
        <w:rPr>
          <w:rFonts w:eastAsiaTheme="minorEastAsia"/>
          <w:b w:val="0"/>
          <w:noProof/>
          <w:lang w:val="de-DE" w:eastAsia="de-DE"/>
        </w:rPr>
      </w:pPr>
      <w:hyperlink w:anchor="_Toc92374726" w:history="1">
        <w:r w:rsidRPr="00F343A1">
          <w:rPr>
            <w:rStyle w:val="Hyperlink"/>
            <w:noProof/>
          </w:rPr>
          <w:t>5.1</w:t>
        </w:r>
        <w:r>
          <w:rPr>
            <w:rFonts w:eastAsiaTheme="minorEastAsia"/>
            <w:b w:val="0"/>
            <w:noProof/>
            <w:lang w:val="de-DE" w:eastAsia="de-DE"/>
          </w:rPr>
          <w:tab/>
        </w:r>
        <w:r w:rsidRPr="00F343A1">
          <w:rPr>
            <w:rStyle w:val="Hyperlink"/>
            <w:noProof/>
          </w:rPr>
          <w:t>Capability</w:t>
        </w:r>
        <w:r>
          <w:rPr>
            <w:noProof/>
            <w:webHidden/>
          </w:rPr>
          <w:tab/>
        </w:r>
        <w:r>
          <w:rPr>
            <w:noProof/>
            <w:webHidden/>
          </w:rPr>
          <w:fldChar w:fldCharType="begin"/>
        </w:r>
        <w:r>
          <w:rPr>
            <w:noProof/>
            <w:webHidden/>
          </w:rPr>
          <w:instrText xml:space="preserve"> PAGEREF _Toc92374726 \h </w:instrText>
        </w:r>
        <w:r>
          <w:rPr>
            <w:noProof/>
            <w:webHidden/>
          </w:rPr>
        </w:r>
        <w:r>
          <w:rPr>
            <w:noProof/>
            <w:webHidden/>
          </w:rPr>
          <w:fldChar w:fldCharType="separate"/>
        </w:r>
        <w:r w:rsidR="00572A4F">
          <w:rPr>
            <w:noProof/>
            <w:webHidden/>
          </w:rPr>
          <w:t>14</w:t>
        </w:r>
        <w:r>
          <w:rPr>
            <w:noProof/>
            <w:webHidden/>
          </w:rPr>
          <w:fldChar w:fldCharType="end"/>
        </w:r>
      </w:hyperlink>
    </w:p>
    <w:p w14:paraId="34AE974F" w14:textId="78868BCA" w:rsidR="003B10F5" w:rsidRDefault="003B10F5">
      <w:pPr>
        <w:pStyle w:val="Verzeichnis2"/>
        <w:tabs>
          <w:tab w:val="left" w:pos="880"/>
          <w:tab w:val="right" w:leader="dot" w:pos="9350"/>
        </w:tabs>
        <w:rPr>
          <w:rFonts w:eastAsiaTheme="minorEastAsia"/>
          <w:b w:val="0"/>
          <w:noProof/>
          <w:lang w:val="de-DE" w:eastAsia="de-DE"/>
        </w:rPr>
      </w:pPr>
      <w:hyperlink w:anchor="_Toc92374727" w:history="1">
        <w:r w:rsidRPr="00F343A1">
          <w:rPr>
            <w:rStyle w:val="Hyperlink"/>
            <w:noProof/>
          </w:rPr>
          <w:t>5.2</w:t>
        </w:r>
        <w:r>
          <w:rPr>
            <w:rFonts w:eastAsiaTheme="minorEastAsia"/>
            <w:b w:val="0"/>
            <w:noProof/>
            <w:lang w:val="de-DE" w:eastAsia="de-DE"/>
          </w:rPr>
          <w:tab/>
        </w:r>
        <w:r w:rsidRPr="00F343A1">
          <w:rPr>
            <w:rStyle w:val="Hyperlink"/>
            <w:noProof/>
          </w:rPr>
          <w:t>Procurement</w:t>
        </w:r>
        <w:r>
          <w:rPr>
            <w:noProof/>
            <w:webHidden/>
          </w:rPr>
          <w:tab/>
        </w:r>
        <w:r>
          <w:rPr>
            <w:noProof/>
            <w:webHidden/>
          </w:rPr>
          <w:fldChar w:fldCharType="begin"/>
        </w:r>
        <w:r>
          <w:rPr>
            <w:noProof/>
            <w:webHidden/>
          </w:rPr>
          <w:instrText xml:space="preserve"> PAGEREF _Toc92374727 \h </w:instrText>
        </w:r>
        <w:r>
          <w:rPr>
            <w:noProof/>
            <w:webHidden/>
          </w:rPr>
        </w:r>
        <w:r>
          <w:rPr>
            <w:noProof/>
            <w:webHidden/>
          </w:rPr>
          <w:fldChar w:fldCharType="separate"/>
        </w:r>
        <w:r w:rsidR="00572A4F">
          <w:rPr>
            <w:noProof/>
            <w:webHidden/>
          </w:rPr>
          <w:t>15</w:t>
        </w:r>
        <w:r>
          <w:rPr>
            <w:noProof/>
            <w:webHidden/>
          </w:rPr>
          <w:fldChar w:fldCharType="end"/>
        </w:r>
      </w:hyperlink>
    </w:p>
    <w:p w14:paraId="28EF8B51" w14:textId="0ED4BD6A" w:rsidR="003B10F5" w:rsidRDefault="003B10F5">
      <w:pPr>
        <w:pStyle w:val="Verzeichnis2"/>
        <w:tabs>
          <w:tab w:val="left" w:pos="880"/>
          <w:tab w:val="right" w:leader="dot" w:pos="9350"/>
        </w:tabs>
        <w:rPr>
          <w:rFonts w:eastAsiaTheme="minorEastAsia"/>
          <w:b w:val="0"/>
          <w:noProof/>
          <w:lang w:val="de-DE" w:eastAsia="de-DE"/>
        </w:rPr>
      </w:pPr>
      <w:hyperlink w:anchor="_Toc92374728" w:history="1">
        <w:r w:rsidRPr="00F343A1">
          <w:rPr>
            <w:rStyle w:val="Hyperlink"/>
            <w:noProof/>
          </w:rPr>
          <w:t>5.3</w:t>
        </w:r>
        <w:r>
          <w:rPr>
            <w:rFonts w:eastAsiaTheme="minorEastAsia"/>
            <w:b w:val="0"/>
            <w:noProof/>
            <w:lang w:val="de-DE" w:eastAsia="de-DE"/>
          </w:rPr>
          <w:tab/>
        </w:r>
        <w:r w:rsidRPr="00F343A1">
          <w:rPr>
            <w:rStyle w:val="Hyperlink"/>
            <w:noProof/>
          </w:rPr>
          <w:t>Project Management Framework</w:t>
        </w:r>
        <w:r>
          <w:rPr>
            <w:noProof/>
            <w:webHidden/>
          </w:rPr>
          <w:tab/>
        </w:r>
        <w:r>
          <w:rPr>
            <w:noProof/>
            <w:webHidden/>
          </w:rPr>
          <w:fldChar w:fldCharType="begin"/>
        </w:r>
        <w:r>
          <w:rPr>
            <w:noProof/>
            <w:webHidden/>
          </w:rPr>
          <w:instrText xml:space="preserve"> PAGEREF _Toc92374728 \h </w:instrText>
        </w:r>
        <w:r>
          <w:rPr>
            <w:noProof/>
            <w:webHidden/>
          </w:rPr>
        </w:r>
        <w:r>
          <w:rPr>
            <w:noProof/>
            <w:webHidden/>
          </w:rPr>
          <w:fldChar w:fldCharType="separate"/>
        </w:r>
        <w:r w:rsidR="00572A4F">
          <w:rPr>
            <w:noProof/>
            <w:webHidden/>
          </w:rPr>
          <w:t>16</w:t>
        </w:r>
        <w:r>
          <w:rPr>
            <w:noProof/>
            <w:webHidden/>
          </w:rPr>
          <w:fldChar w:fldCharType="end"/>
        </w:r>
      </w:hyperlink>
    </w:p>
    <w:p w14:paraId="08C05F32" w14:textId="6D4398B0" w:rsidR="003B10F5" w:rsidRDefault="003B10F5">
      <w:pPr>
        <w:pStyle w:val="Verzeichnis2"/>
        <w:tabs>
          <w:tab w:val="left" w:pos="880"/>
          <w:tab w:val="right" w:leader="dot" w:pos="9350"/>
        </w:tabs>
        <w:rPr>
          <w:rFonts w:eastAsiaTheme="minorEastAsia"/>
          <w:b w:val="0"/>
          <w:noProof/>
          <w:lang w:val="de-DE" w:eastAsia="de-DE"/>
        </w:rPr>
      </w:pPr>
      <w:hyperlink w:anchor="_Toc92374729" w:history="1">
        <w:r w:rsidRPr="00F343A1">
          <w:rPr>
            <w:rStyle w:val="Hyperlink"/>
            <w:noProof/>
          </w:rPr>
          <w:t>5.4</w:t>
        </w:r>
        <w:r>
          <w:rPr>
            <w:rFonts w:eastAsiaTheme="minorEastAsia"/>
            <w:b w:val="0"/>
            <w:noProof/>
            <w:lang w:val="de-DE" w:eastAsia="de-DE"/>
          </w:rPr>
          <w:tab/>
        </w:r>
        <w:r w:rsidRPr="00F343A1">
          <w:rPr>
            <w:rStyle w:val="Hyperlink"/>
            <w:noProof/>
          </w:rPr>
          <w:t>Timeline</w:t>
        </w:r>
        <w:r>
          <w:rPr>
            <w:noProof/>
            <w:webHidden/>
          </w:rPr>
          <w:tab/>
        </w:r>
        <w:r>
          <w:rPr>
            <w:noProof/>
            <w:webHidden/>
          </w:rPr>
          <w:fldChar w:fldCharType="begin"/>
        </w:r>
        <w:r>
          <w:rPr>
            <w:noProof/>
            <w:webHidden/>
          </w:rPr>
          <w:instrText xml:space="preserve"> PAGEREF _Toc92374729 \h </w:instrText>
        </w:r>
        <w:r>
          <w:rPr>
            <w:noProof/>
            <w:webHidden/>
          </w:rPr>
        </w:r>
        <w:r>
          <w:rPr>
            <w:noProof/>
            <w:webHidden/>
          </w:rPr>
          <w:fldChar w:fldCharType="separate"/>
        </w:r>
        <w:r w:rsidR="00572A4F">
          <w:rPr>
            <w:noProof/>
            <w:webHidden/>
          </w:rPr>
          <w:t>17</w:t>
        </w:r>
        <w:r>
          <w:rPr>
            <w:noProof/>
            <w:webHidden/>
          </w:rPr>
          <w:fldChar w:fldCharType="end"/>
        </w:r>
      </w:hyperlink>
    </w:p>
    <w:p w14:paraId="5710C08D" w14:textId="65EDFCA9" w:rsidR="003B10F5" w:rsidRDefault="003B10F5">
      <w:pPr>
        <w:pStyle w:val="Verzeichnis2"/>
        <w:tabs>
          <w:tab w:val="left" w:pos="880"/>
          <w:tab w:val="right" w:leader="dot" w:pos="9350"/>
        </w:tabs>
        <w:rPr>
          <w:rFonts w:eastAsiaTheme="minorEastAsia"/>
          <w:b w:val="0"/>
          <w:noProof/>
          <w:lang w:val="de-DE" w:eastAsia="de-DE"/>
        </w:rPr>
      </w:pPr>
      <w:hyperlink w:anchor="_Toc92374730" w:history="1">
        <w:r w:rsidRPr="00F343A1">
          <w:rPr>
            <w:rStyle w:val="Hyperlink"/>
            <w:noProof/>
          </w:rPr>
          <w:t>5.5</w:t>
        </w:r>
        <w:r>
          <w:rPr>
            <w:rFonts w:eastAsiaTheme="minorEastAsia"/>
            <w:b w:val="0"/>
            <w:noProof/>
            <w:lang w:val="de-DE" w:eastAsia="de-DE"/>
          </w:rPr>
          <w:tab/>
        </w:r>
        <w:r w:rsidRPr="00F343A1">
          <w:rPr>
            <w:rStyle w:val="Hyperlink"/>
            <w:noProof/>
          </w:rPr>
          <w:t>Risk Management</w:t>
        </w:r>
        <w:r>
          <w:rPr>
            <w:noProof/>
            <w:webHidden/>
          </w:rPr>
          <w:tab/>
        </w:r>
        <w:r>
          <w:rPr>
            <w:noProof/>
            <w:webHidden/>
          </w:rPr>
          <w:fldChar w:fldCharType="begin"/>
        </w:r>
        <w:r>
          <w:rPr>
            <w:noProof/>
            <w:webHidden/>
          </w:rPr>
          <w:instrText xml:space="preserve"> PAGEREF _Toc92374730 \h </w:instrText>
        </w:r>
        <w:r>
          <w:rPr>
            <w:noProof/>
            <w:webHidden/>
          </w:rPr>
        </w:r>
        <w:r>
          <w:rPr>
            <w:noProof/>
            <w:webHidden/>
          </w:rPr>
          <w:fldChar w:fldCharType="separate"/>
        </w:r>
        <w:r w:rsidR="00572A4F">
          <w:rPr>
            <w:noProof/>
            <w:webHidden/>
          </w:rPr>
          <w:t>18</w:t>
        </w:r>
        <w:r>
          <w:rPr>
            <w:noProof/>
            <w:webHidden/>
          </w:rPr>
          <w:fldChar w:fldCharType="end"/>
        </w:r>
      </w:hyperlink>
    </w:p>
    <w:p w14:paraId="38B7D4B0" w14:textId="623E1C52" w:rsidR="003B10F5" w:rsidRDefault="003B10F5">
      <w:pPr>
        <w:pStyle w:val="Verzeichnis2"/>
        <w:tabs>
          <w:tab w:val="left" w:pos="880"/>
          <w:tab w:val="right" w:leader="dot" w:pos="9350"/>
        </w:tabs>
        <w:rPr>
          <w:rFonts w:eastAsiaTheme="minorEastAsia"/>
          <w:b w:val="0"/>
          <w:noProof/>
          <w:lang w:val="de-DE" w:eastAsia="de-DE"/>
        </w:rPr>
      </w:pPr>
      <w:hyperlink w:anchor="_Toc92374731" w:history="1">
        <w:r w:rsidRPr="00F343A1">
          <w:rPr>
            <w:rStyle w:val="Hyperlink"/>
            <w:noProof/>
          </w:rPr>
          <w:t>5.6</w:t>
        </w:r>
        <w:r>
          <w:rPr>
            <w:rFonts w:eastAsiaTheme="minorEastAsia"/>
            <w:b w:val="0"/>
            <w:noProof/>
            <w:lang w:val="de-DE" w:eastAsia="de-DE"/>
          </w:rPr>
          <w:tab/>
        </w:r>
        <w:r w:rsidRPr="00F343A1">
          <w:rPr>
            <w:rStyle w:val="Hyperlink"/>
            <w:noProof/>
          </w:rPr>
          <w:t>Affordability</w:t>
        </w:r>
        <w:r>
          <w:rPr>
            <w:noProof/>
            <w:webHidden/>
          </w:rPr>
          <w:tab/>
        </w:r>
        <w:r>
          <w:rPr>
            <w:noProof/>
            <w:webHidden/>
          </w:rPr>
          <w:fldChar w:fldCharType="begin"/>
        </w:r>
        <w:r>
          <w:rPr>
            <w:noProof/>
            <w:webHidden/>
          </w:rPr>
          <w:instrText xml:space="preserve"> PAGEREF _Toc92374731 \h </w:instrText>
        </w:r>
        <w:r>
          <w:rPr>
            <w:noProof/>
            <w:webHidden/>
          </w:rPr>
        </w:r>
        <w:r>
          <w:rPr>
            <w:noProof/>
            <w:webHidden/>
          </w:rPr>
          <w:fldChar w:fldCharType="separate"/>
        </w:r>
        <w:r w:rsidR="00572A4F">
          <w:rPr>
            <w:noProof/>
            <w:webHidden/>
          </w:rPr>
          <w:t>19</w:t>
        </w:r>
        <w:r>
          <w:rPr>
            <w:noProof/>
            <w:webHidden/>
          </w:rPr>
          <w:fldChar w:fldCharType="end"/>
        </w:r>
      </w:hyperlink>
    </w:p>
    <w:p w14:paraId="7F673A40" w14:textId="1130566C" w:rsidR="003B10F5" w:rsidRDefault="003B10F5">
      <w:pPr>
        <w:pStyle w:val="Verzeichnis1"/>
        <w:rPr>
          <w:rFonts w:eastAsiaTheme="minorEastAsia"/>
          <w:b w:val="0"/>
          <w:noProof/>
          <w:color w:val="auto"/>
          <w:sz w:val="22"/>
          <w:lang w:val="de-DE" w:eastAsia="de-DE"/>
        </w:rPr>
      </w:pPr>
      <w:hyperlink w:anchor="_Toc92374732" w:history="1">
        <w:r w:rsidRPr="00F343A1">
          <w:rPr>
            <w:rStyle w:val="Hyperlink"/>
            <w:noProof/>
          </w:rPr>
          <w:t>6</w:t>
        </w:r>
        <w:r>
          <w:rPr>
            <w:rFonts w:eastAsiaTheme="minorEastAsia"/>
            <w:b w:val="0"/>
            <w:noProof/>
            <w:color w:val="auto"/>
            <w:sz w:val="22"/>
            <w:lang w:val="de-DE" w:eastAsia="de-DE"/>
          </w:rPr>
          <w:tab/>
        </w:r>
        <w:r w:rsidRPr="00F343A1">
          <w:rPr>
            <w:rStyle w:val="Hyperlink"/>
            <w:noProof/>
          </w:rPr>
          <w:t>Strategic Alignment</w:t>
        </w:r>
        <w:r>
          <w:rPr>
            <w:noProof/>
            <w:webHidden/>
          </w:rPr>
          <w:tab/>
        </w:r>
        <w:r>
          <w:rPr>
            <w:noProof/>
            <w:webHidden/>
          </w:rPr>
          <w:fldChar w:fldCharType="begin"/>
        </w:r>
        <w:r>
          <w:rPr>
            <w:noProof/>
            <w:webHidden/>
          </w:rPr>
          <w:instrText xml:space="preserve"> PAGEREF _Toc92374732 \h </w:instrText>
        </w:r>
        <w:r>
          <w:rPr>
            <w:noProof/>
            <w:webHidden/>
          </w:rPr>
        </w:r>
        <w:r>
          <w:rPr>
            <w:noProof/>
            <w:webHidden/>
          </w:rPr>
          <w:fldChar w:fldCharType="separate"/>
        </w:r>
        <w:r w:rsidR="00572A4F">
          <w:rPr>
            <w:noProof/>
            <w:webHidden/>
          </w:rPr>
          <w:t>20</w:t>
        </w:r>
        <w:r>
          <w:rPr>
            <w:noProof/>
            <w:webHidden/>
          </w:rPr>
          <w:fldChar w:fldCharType="end"/>
        </w:r>
      </w:hyperlink>
    </w:p>
    <w:p w14:paraId="3632B30B" w14:textId="152848DD" w:rsidR="003B10F5" w:rsidRDefault="003B10F5">
      <w:pPr>
        <w:pStyle w:val="Verzeichnis1"/>
        <w:rPr>
          <w:rFonts w:eastAsiaTheme="minorEastAsia"/>
          <w:b w:val="0"/>
          <w:noProof/>
          <w:color w:val="auto"/>
          <w:sz w:val="22"/>
          <w:lang w:val="de-DE" w:eastAsia="de-DE"/>
        </w:rPr>
      </w:pPr>
      <w:hyperlink w:anchor="_Toc92374733" w:history="1">
        <w:r w:rsidRPr="00F343A1">
          <w:rPr>
            <w:rStyle w:val="Hyperlink"/>
            <w:noProof/>
          </w:rPr>
          <w:t>7</w:t>
        </w:r>
        <w:r>
          <w:rPr>
            <w:rFonts w:eastAsiaTheme="minorEastAsia"/>
            <w:b w:val="0"/>
            <w:noProof/>
            <w:color w:val="auto"/>
            <w:sz w:val="22"/>
            <w:lang w:val="de-DE" w:eastAsia="de-DE"/>
          </w:rPr>
          <w:tab/>
        </w:r>
        <w:r w:rsidRPr="00F343A1">
          <w:rPr>
            <w:rStyle w:val="Hyperlink"/>
            <w:noProof/>
          </w:rPr>
          <w:t>Cost-Benefit Analysis</w:t>
        </w:r>
        <w:r>
          <w:rPr>
            <w:noProof/>
            <w:webHidden/>
          </w:rPr>
          <w:tab/>
        </w:r>
        <w:r>
          <w:rPr>
            <w:noProof/>
            <w:webHidden/>
          </w:rPr>
          <w:fldChar w:fldCharType="begin"/>
        </w:r>
        <w:r>
          <w:rPr>
            <w:noProof/>
            <w:webHidden/>
          </w:rPr>
          <w:instrText xml:space="preserve"> PAGEREF _Toc92374733 \h </w:instrText>
        </w:r>
        <w:r>
          <w:rPr>
            <w:noProof/>
            <w:webHidden/>
          </w:rPr>
        </w:r>
        <w:r>
          <w:rPr>
            <w:noProof/>
            <w:webHidden/>
          </w:rPr>
          <w:fldChar w:fldCharType="separate"/>
        </w:r>
        <w:r w:rsidR="00572A4F">
          <w:rPr>
            <w:noProof/>
            <w:webHidden/>
          </w:rPr>
          <w:t>21</w:t>
        </w:r>
        <w:r>
          <w:rPr>
            <w:noProof/>
            <w:webHidden/>
          </w:rPr>
          <w:fldChar w:fldCharType="end"/>
        </w:r>
      </w:hyperlink>
    </w:p>
    <w:p w14:paraId="520B8855" w14:textId="5A94B463" w:rsidR="003B10F5" w:rsidRDefault="003B10F5">
      <w:pPr>
        <w:pStyle w:val="Verzeichnis1"/>
        <w:rPr>
          <w:rFonts w:eastAsiaTheme="minorEastAsia"/>
          <w:b w:val="0"/>
          <w:noProof/>
          <w:color w:val="auto"/>
          <w:sz w:val="22"/>
          <w:lang w:val="de-DE" w:eastAsia="de-DE"/>
        </w:rPr>
      </w:pPr>
      <w:hyperlink w:anchor="_Toc92374734" w:history="1">
        <w:r w:rsidRPr="00F343A1">
          <w:rPr>
            <w:rStyle w:val="Hyperlink"/>
            <w:noProof/>
          </w:rPr>
          <w:t>8</w:t>
        </w:r>
        <w:r>
          <w:rPr>
            <w:rFonts w:eastAsiaTheme="minorEastAsia"/>
            <w:b w:val="0"/>
            <w:noProof/>
            <w:color w:val="auto"/>
            <w:sz w:val="22"/>
            <w:lang w:val="de-DE" w:eastAsia="de-DE"/>
          </w:rPr>
          <w:tab/>
        </w:r>
        <w:r w:rsidRPr="00F343A1">
          <w:rPr>
            <w:rStyle w:val="Hyperlink"/>
            <w:noProof/>
          </w:rPr>
          <w:t>Alternatives Analysis</w:t>
        </w:r>
        <w:r>
          <w:rPr>
            <w:noProof/>
            <w:webHidden/>
          </w:rPr>
          <w:tab/>
        </w:r>
        <w:r>
          <w:rPr>
            <w:noProof/>
            <w:webHidden/>
          </w:rPr>
          <w:fldChar w:fldCharType="begin"/>
        </w:r>
        <w:r>
          <w:rPr>
            <w:noProof/>
            <w:webHidden/>
          </w:rPr>
          <w:instrText xml:space="preserve"> PAGEREF _Toc92374734 \h </w:instrText>
        </w:r>
        <w:r>
          <w:rPr>
            <w:noProof/>
            <w:webHidden/>
          </w:rPr>
        </w:r>
        <w:r>
          <w:rPr>
            <w:noProof/>
            <w:webHidden/>
          </w:rPr>
          <w:fldChar w:fldCharType="separate"/>
        </w:r>
        <w:r w:rsidR="00572A4F">
          <w:rPr>
            <w:noProof/>
            <w:webHidden/>
          </w:rPr>
          <w:t>23</w:t>
        </w:r>
        <w:r>
          <w:rPr>
            <w:noProof/>
            <w:webHidden/>
          </w:rPr>
          <w:fldChar w:fldCharType="end"/>
        </w:r>
      </w:hyperlink>
    </w:p>
    <w:p w14:paraId="1F7A0ED4" w14:textId="482965D9" w:rsidR="003B10F5" w:rsidRDefault="003B10F5">
      <w:pPr>
        <w:pStyle w:val="Verzeichnis1"/>
        <w:rPr>
          <w:rFonts w:eastAsiaTheme="minorEastAsia"/>
          <w:b w:val="0"/>
          <w:noProof/>
          <w:color w:val="auto"/>
          <w:sz w:val="22"/>
          <w:lang w:val="de-DE" w:eastAsia="de-DE"/>
        </w:rPr>
      </w:pPr>
      <w:hyperlink w:anchor="_Toc92374735" w:history="1">
        <w:r w:rsidRPr="00F343A1">
          <w:rPr>
            <w:rStyle w:val="Hyperlink"/>
            <w:iCs/>
            <w:noProof/>
          </w:rPr>
          <w:t>9</w:t>
        </w:r>
        <w:r>
          <w:rPr>
            <w:rFonts w:eastAsiaTheme="minorEastAsia"/>
            <w:b w:val="0"/>
            <w:noProof/>
            <w:color w:val="auto"/>
            <w:sz w:val="22"/>
            <w:lang w:val="de-DE" w:eastAsia="de-DE"/>
          </w:rPr>
          <w:tab/>
        </w:r>
        <w:r w:rsidRPr="00F343A1">
          <w:rPr>
            <w:rStyle w:val="Hyperlink"/>
            <w:i/>
            <w:iCs/>
            <w:noProof/>
          </w:rPr>
          <w:t>Investment Appraisal</w:t>
        </w:r>
        <w:r>
          <w:rPr>
            <w:noProof/>
            <w:webHidden/>
          </w:rPr>
          <w:tab/>
        </w:r>
        <w:r>
          <w:rPr>
            <w:noProof/>
            <w:webHidden/>
          </w:rPr>
          <w:fldChar w:fldCharType="begin"/>
        </w:r>
        <w:r>
          <w:rPr>
            <w:noProof/>
            <w:webHidden/>
          </w:rPr>
          <w:instrText xml:space="preserve"> PAGEREF _Toc92374735 \h </w:instrText>
        </w:r>
        <w:r>
          <w:rPr>
            <w:noProof/>
            <w:webHidden/>
          </w:rPr>
        </w:r>
        <w:r>
          <w:rPr>
            <w:noProof/>
            <w:webHidden/>
          </w:rPr>
          <w:fldChar w:fldCharType="separate"/>
        </w:r>
        <w:r w:rsidR="00572A4F">
          <w:rPr>
            <w:noProof/>
            <w:webHidden/>
          </w:rPr>
          <w:t>25</w:t>
        </w:r>
        <w:r>
          <w:rPr>
            <w:noProof/>
            <w:webHidden/>
          </w:rPr>
          <w:fldChar w:fldCharType="end"/>
        </w:r>
      </w:hyperlink>
    </w:p>
    <w:p w14:paraId="2897AEB6" w14:textId="4825DC7C" w:rsidR="003B10F5" w:rsidRDefault="003B10F5">
      <w:pPr>
        <w:pStyle w:val="Verzeichnis1"/>
        <w:rPr>
          <w:rFonts w:eastAsiaTheme="minorEastAsia"/>
          <w:b w:val="0"/>
          <w:noProof/>
          <w:color w:val="auto"/>
          <w:sz w:val="22"/>
          <w:lang w:val="de-DE" w:eastAsia="de-DE"/>
        </w:rPr>
      </w:pPr>
      <w:hyperlink w:anchor="_Toc92374736" w:history="1">
        <w:r w:rsidRPr="00F343A1">
          <w:rPr>
            <w:rStyle w:val="Hyperlink"/>
            <w:noProof/>
          </w:rPr>
          <w:t>10</w:t>
        </w:r>
        <w:r>
          <w:rPr>
            <w:rFonts w:eastAsiaTheme="minorEastAsia"/>
            <w:b w:val="0"/>
            <w:noProof/>
            <w:color w:val="auto"/>
            <w:sz w:val="22"/>
            <w:lang w:val="de-DE" w:eastAsia="de-DE"/>
          </w:rPr>
          <w:tab/>
        </w:r>
        <w:r w:rsidRPr="00F343A1">
          <w:rPr>
            <w:rStyle w:val="Hyperlink"/>
            <w:noProof/>
          </w:rPr>
          <w:t>Approvals</w:t>
        </w:r>
        <w:r>
          <w:rPr>
            <w:noProof/>
            <w:webHidden/>
          </w:rPr>
          <w:tab/>
        </w:r>
        <w:r>
          <w:rPr>
            <w:noProof/>
            <w:webHidden/>
          </w:rPr>
          <w:fldChar w:fldCharType="begin"/>
        </w:r>
        <w:r>
          <w:rPr>
            <w:noProof/>
            <w:webHidden/>
          </w:rPr>
          <w:instrText xml:space="preserve"> PAGEREF _Toc92374736 \h </w:instrText>
        </w:r>
        <w:r>
          <w:rPr>
            <w:noProof/>
            <w:webHidden/>
          </w:rPr>
        </w:r>
        <w:r>
          <w:rPr>
            <w:noProof/>
            <w:webHidden/>
          </w:rPr>
          <w:fldChar w:fldCharType="separate"/>
        </w:r>
        <w:r w:rsidR="00572A4F">
          <w:rPr>
            <w:noProof/>
            <w:webHidden/>
          </w:rPr>
          <w:t>28</w:t>
        </w:r>
        <w:r>
          <w:rPr>
            <w:noProof/>
            <w:webHidden/>
          </w:rPr>
          <w:fldChar w:fldCharType="end"/>
        </w:r>
      </w:hyperlink>
    </w:p>
    <w:p w14:paraId="5E1651D5" w14:textId="5F46EECA" w:rsidR="003B10F5" w:rsidRDefault="003B10F5">
      <w:pPr>
        <w:pStyle w:val="Verzeichnis1"/>
        <w:rPr>
          <w:rFonts w:eastAsiaTheme="minorEastAsia"/>
          <w:b w:val="0"/>
          <w:noProof/>
          <w:color w:val="auto"/>
          <w:sz w:val="22"/>
          <w:lang w:val="de-DE" w:eastAsia="de-DE"/>
        </w:rPr>
      </w:pPr>
      <w:hyperlink w:anchor="_Toc92374737" w:history="1">
        <w:r w:rsidRPr="00F343A1">
          <w:rPr>
            <w:rStyle w:val="Hyperlink"/>
            <w:noProof/>
          </w:rPr>
          <w:t>11</w:t>
        </w:r>
        <w:r>
          <w:rPr>
            <w:rFonts w:eastAsiaTheme="minorEastAsia"/>
            <w:b w:val="0"/>
            <w:noProof/>
            <w:color w:val="auto"/>
            <w:sz w:val="22"/>
            <w:lang w:val="de-DE" w:eastAsia="de-DE"/>
          </w:rPr>
          <w:tab/>
        </w:r>
        <w:r w:rsidRPr="00F343A1">
          <w:rPr>
            <w:rStyle w:val="Hyperlink"/>
            <w:noProof/>
          </w:rPr>
          <w:t>Annex</w:t>
        </w:r>
        <w:r>
          <w:rPr>
            <w:noProof/>
            <w:webHidden/>
          </w:rPr>
          <w:tab/>
        </w:r>
        <w:r>
          <w:rPr>
            <w:noProof/>
            <w:webHidden/>
          </w:rPr>
          <w:fldChar w:fldCharType="begin"/>
        </w:r>
        <w:r>
          <w:rPr>
            <w:noProof/>
            <w:webHidden/>
          </w:rPr>
          <w:instrText xml:space="preserve"> PAGEREF _Toc92374737 \h </w:instrText>
        </w:r>
        <w:r>
          <w:rPr>
            <w:noProof/>
            <w:webHidden/>
          </w:rPr>
        </w:r>
        <w:r>
          <w:rPr>
            <w:noProof/>
            <w:webHidden/>
          </w:rPr>
          <w:fldChar w:fldCharType="separate"/>
        </w:r>
        <w:r w:rsidR="00572A4F">
          <w:rPr>
            <w:noProof/>
            <w:webHidden/>
          </w:rPr>
          <w:t>29</w:t>
        </w:r>
        <w:r>
          <w:rPr>
            <w:noProof/>
            <w:webHidden/>
          </w:rPr>
          <w:fldChar w:fldCharType="end"/>
        </w:r>
      </w:hyperlink>
    </w:p>
    <w:p w14:paraId="194E50CB" w14:textId="1E648185" w:rsidR="003B10F5" w:rsidRDefault="003B10F5">
      <w:pPr>
        <w:pStyle w:val="Verzeichnis2"/>
        <w:tabs>
          <w:tab w:val="left" w:pos="880"/>
          <w:tab w:val="right" w:leader="dot" w:pos="9350"/>
        </w:tabs>
        <w:rPr>
          <w:rFonts w:eastAsiaTheme="minorEastAsia"/>
          <w:b w:val="0"/>
          <w:noProof/>
          <w:lang w:val="de-DE" w:eastAsia="de-DE"/>
        </w:rPr>
      </w:pPr>
      <w:hyperlink w:anchor="_Toc92374738" w:history="1">
        <w:r w:rsidRPr="00F343A1">
          <w:rPr>
            <w:rStyle w:val="Hyperlink"/>
            <w:noProof/>
          </w:rPr>
          <w:t>11.1</w:t>
        </w:r>
        <w:r>
          <w:rPr>
            <w:rFonts w:eastAsiaTheme="minorEastAsia"/>
            <w:b w:val="0"/>
            <w:noProof/>
            <w:lang w:val="de-DE" w:eastAsia="de-DE"/>
          </w:rPr>
          <w:tab/>
        </w:r>
        <w:r w:rsidRPr="00F343A1">
          <w:rPr>
            <w:rStyle w:val="Hyperlink"/>
            <w:noProof/>
          </w:rPr>
          <w:t>Glossary and abbreviations</w:t>
        </w:r>
        <w:r>
          <w:rPr>
            <w:noProof/>
            <w:webHidden/>
          </w:rPr>
          <w:tab/>
        </w:r>
        <w:r>
          <w:rPr>
            <w:noProof/>
            <w:webHidden/>
          </w:rPr>
          <w:fldChar w:fldCharType="begin"/>
        </w:r>
        <w:r>
          <w:rPr>
            <w:noProof/>
            <w:webHidden/>
          </w:rPr>
          <w:instrText xml:space="preserve"> PAGEREF _Toc92374738 \h </w:instrText>
        </w:r>
        <w:r>
          <w:rPr>
            <w:noProof/>
            <w:webHidden/>
          </w:rPr>
        </w:r>
        <w:r>
          <w:rPr>
            <w:noProof/>
            <w:webHidden/>
          </w:rPr>
          <w:fldChar w:fldCharType="separate"/>
        </w:r>
        <w:r w:rsidR="00572A4F">
          <w:rPr>
            <w:noProof/>
            <w:webHidden/>
          </w:rPr>
          <w:t>29</w:t>
        </w:r>
        <w:r>
          <w:rPr>
            <w:noProof/>
            <w:webHidden/>
          </w:rPr>
          <w:fldChar w:fldCharType="end"/>
        </w:r>
      </w:hyperlink>
    </w:p>
    <w:p w14:paraId="6C7E2B40" w14:textId="1F84A73A" w:rsidR="003B10F5" w:rsidRDefault="003B10F5">
      <w:pPr>
        <w:pStyle w:val="Verzeichnis2"/>
        <w:tabs>
          <w:tab w:val="left" w:pos="880"/>
          <w:tab w:val="right" w:leader="dot" w:pos="9350"/>
        </w:tabs>
        <w:rPr>
          <w:rFonts w:eastAsiaTheme="minorEastAsia"/>
          <w:b w:val="0"/>
          <w:noProof/>
          <w:lang w:val="de-DE" w:eastAsia="de-DE"/>
        </w:rPr>
      </w:pPr>
      <w:hyperlink w:anchor="_Toc92374739" w:history="1">
        <w:r w:rsidRPr="00F343A1">
          <w:rPr>
            <w:rStyle w:val="Hyperlink"/>
            <w:noProof/>
          </w:rPr>
          <w:t>11.2</w:t>
        </w:r>
        <w:r>
          <w:rPr>
            <w:rFonts w:eastAsiaTheme="minorEastAsia"/>
            <w:b w:val="0"/>
            <w:noProof/>
            <w:lang w:val="de-DE" w:eastAsia="de-DE"/>
          </w:rPr>
          <w:tab/>
        </w:r>
        <w:r w:rsidRPr="00F343A1">
          <w:rPr>
            <w:rStyle w:val="Hyperlink"/>
            <w:noProof/>
          </w:rPr>
          <w:t>Agreements, References, accompanying documents</w:t>
        </w:r>
        <w:r>
          <w:rPr>
            <w:noProof/>
            <w:webHidden/>
          </w:rPr>
          <w:tab/>
        </w:r>
        <w:r>
          <w:rPr>
            <w:noProof/>
            <w:webHidden/>
          </w:rPr>
          <w:fldChar w:fldCharType="begin"/>
        </w:r>
        <w:r>
          <w:rPr>
            <w:noProof/>
            <w:webHidden/>
          </w:rPr>
          <w:instrText xml:space="preserve"> PAGEREF _Toc92374739 \h </w:instrText>
        </w:r>
        <w:r>
          <w:rPr>
            <w:noProof/>
            <w:webHidden/>
          </w:rPr>
        </w:r>
        <w:r>
          <w:rPr>
            <w:noProof/>
            <w:webHidden/>
          </w:rPr>
          <w:fldChar w:fldCharType="separate"/>
        </w:r>
        <w:r w:rsidR="00572A4F">
          <w:rPr>
            <w:noProof/>
            <w:webHidden/>
          </w:rPr>
          <w:t>30</w:t>
        </w:r>
        <w:r>
          <w:rPr>
            <w:noProof/>
            <w:webHidden/>
          </w:rPr>
          <w:fldChar w:fldCharType="end"/>
        </w:r>
      </w:hyperlink>
    </w:p>
    <w:p w14:paraId="586F2D82" w14:textId="3F4E163C" w:rsidR="008A6EF0" w:rsidRDefault="008A6EF0" w:rsidP="008A6EF0">
      <w:r>
        <w:rPr>
          <w:color w:val="006096"/>
          <w:sz w:val="24"/>
        </w:rPr>
        <w:fldChar w:fldCharType="end"/>
      </w:r>
    </w:p>
    <w:p w14:paraId="3E06DB19" w14:textId="5824F690" w:rsidR="00654215" w:rsidRPr="00EA61CC" w:rsidRDefault="00E17A98" w:rsidP="00654215">
      <w:pPr>
        <w:pStyle w:val="berschrift1"/>
      </w:pPr>
      <w:bookmarkStart w:id="2" w:name="_Toc92374718"/>
      <w:r>
        <w:lastRenderedPageBreak/>
        <w:t>Executive Summary</w:t>
      </w:r>
      <w:bookmarkEnd w:id="2"/>
    </w:p>
    <w:p w14:paraId="65FB6801" w14:textId="4DE0D2F1" w:rsidR="00EF3CE2" w:rsidRDefault="00057AF0" w:rsidP="00057AF0">
      <w:pPr>
        <w:rPr>
          <w:color w:val="4472C4" w:themeColor="background1"/>
        </w:rPr>
      </w:pPr>
      <w:bookmarkStart w:id="3" w:name="_Toc448929958"/>
      <w:bookmarkStart w:id="4" w:name="_Toc448933970"/>
      <w:r w:rsidRPr="00057AF0">
        <w:rPr>
          <w:color w:val="4472C4" w:themeColor="background1"/>
        </w:rPr>
        <w:t xml:space="preserve">[This section should contain general information on the issues related to the business problem. Usually, this section is the last to be completed after all other </w:t>
      </w:r>
      <w:r w:rsidR="00A37884">
        <w:rPr>
          <w:color w:val="4472C4" w:themeColor="background1"/>
        </w:rPr>
        <w:t>business case sections</w:t>
      </w:r>
      <w:r w:rsidRPr="00057AF0">
        <w:rPr>
          <w:color w:val="4472C4" w:themeColor="background1"/>
        </w:rPr>
        <w:t xml:space="preserve"> have been written.  That is because this is just a summary of the details given in the following </w:t>
      </w:r>
      <w:r w:rsidR="00A37884">
        <w:rPr>
          <w:color w:val="4472C4" w:themeColor="background1"/>
        </w:rPr>
        <w:t>areas</w:t>
      </w:r>
      <w:r w:rsidRPr="00057AF0">
        <w:rPr>
          <w:color w:val="4472C4" w:themeColor="background1"/>
        </w:rPr>
        <w:t xml:space="preserve"> of the document.</w:t>
      </w:r>
    </w:p>
    <w:p w14:paraId="1F5C0F22" w14:textId="77777777" w:rsidR="00EF3CE2" w:rsidRDefault="00EF3CE2" w:rsidP="00EF3CE2">
      <w:pPr>
        <w:pStyle w:val="GLMCAText"/>
        <w:spacing w:before="0" w:after="40"/>
        <w:rPr>
          <w:rFonts w:asciiTheme="minorHAnsi" w:eastAsiaTheme="minorHAnsi" w:hAnsiTheme="minorHAnsi" w:cstheme="minorBidi"/>
          <w:color w:val="4472C4" w:themeColor="background1"/>
          <w:sz w:val="22"/>
          <w:szCs w:val="22"/>
          <w:lang w:val="en-US"/>
        </w:rPr>
      </w:pPr>
      <w:r w:rsidRPr="00EF3CE2">
        <w:rPr>
          <w:rFonts w:asciiTheme="minorHAnsi" w:eastAsiaTheme="minorHAnsi" w:hAnsiTheme="minorHAnsi" w:cstheme="minorBidi"/>
          <w:color w:val="4472C4" w:themeColor="background1"/>
          <w:sz w:val="22"/>
          <w:szCs w:val="22"/>
          <w:lang w:val="en-US"/>
        </w:rPr>
        <w:t>This Section should address at least the following points:</w:t>
      </w:r>
    </w:p>
    <w:p w14:paraId="173D60BA" w14:textId="56615FFA" w:rsidR="00EF3CE2" w:rsidRPr="00EF3CE2" w:rsidRDefault="00EF3CE2" w:rsidP="00470F21">
      <w:pPr>
        <w:pStyle w:val="GLMCAText"/>
        <w:numPr>
          <w:ilvl w:val="0"/>
          <w:numId w:val="10"/>
        </w:numPr>
        <w:spacing w:before="0" w:after="40"/>
        <w:ind w:left="357" w:hanging="357"/>
        <w:rPr>
          <w:rFonts w:asciiTheme="minorHAnsi" w:eastAsiaTheme="minorHAnsi" w:hAnsiTheme="minorHAnsi" w:cstheme="minorBidi"/>
          <w:i/>
          <w:iCs/>
          <w:color w:val="4472C4" w:themeColor="background1"/>
          <w:sz w:val="22"/>
          <w:szCs w:val="22"/>
          <w:lang w:val="en-US"/>
        </w:rPr>
      </w:pPr>
      <w:r w:rsidRPr="00EF3CE2">
        <w:rPr>
          <w:rFonts w:asciiTheme="minorHAnsi" w:eastAsiaTheme="minorHAnsi" w:hAnsiTheme="minorHAnsi" w:cstheme="minorBidi"/>
          <w:i/>
          <w:iCs/>
          <w:color w:val="4472C4" w:themeColor="background1"/>
          <w:sz w:val="22"/>
          <w:szCs w:val="22"/>
          <w:lang w:val="en-US"/>
        </w:rPr>
        <w:t xml:space="preserve">Why </w:t>
      </w:r>
      <w:r w:rsidR="001A672B">
        <w:rPr>
          <w:rFonts w:asciiTheme="minorHAnsi" w:eastAsiaTheme="minorHAnsi" w:hAnsiTheme="minorHAnsi" w:cstheme="minorBidi"/>
          <w:i/>
          <w:iCs/>
          <w:color w:val="4472C4" w:themeColor="background1"/>
          <w:sz w:val="22"/>
          <w:szCs w:val="22"/>
          <w:lang w:val="en-US"/>
        </w:rPr>
        <w:t xml:space="preserve">should we </w:t>
      </w:r>
      <w:r w:rsidRPr="00EF3CE2">
        <w:rPr>
          <w:rFonts w:asciiTheme="minorHAnsi" w:eastAsiaTheme="minorHAnsi" w:hAnsiTheme="minorHAnsi" w:cstheme="minorBidi"/>
          <w:i/>
          <w:iCs/>
          <w:color w:val="4472C4" w:themeColor="background1"/>
          <w:sz w:val="22"/>
          <w:szCs w:val="22"/>
          <w:lang w:val="en-US"/>
        </w:rPr>
        <w:t>undertake the project?  The issue to resolve or the opportunity available</w:t>
      </w:r>
    </w:p>
    <w:p w14:paraId="4682F98B" w14:textId="7EE44BD0" w:rsidR="00EF3CE2" w:rsidRPr="00EF3CE2" w:rsidRDefault="00EF3CE2" w:rsidP="00470F21">
      <w:pPr>
        <w:pStyle w:val="GLMCAText"/>
        <w:numPr>
          <w:ilvl w:val="0"/>
          <w:numId w:val="10"/>
        </w:numPr>
        <w:spacing w:before="0" w:after="40"/>
        <w:ind w:left="357" w:hanging="357"/>
        <w:rPr>
          <w:rFonts w:asciiTheme="minorHAnsi" w:eastAsiaTheme="minorHAnsi" w:hAnsiTheme="minorHAnsi" w:cstheme="minorBidi"/>
          <w:i/>
          <w:iCs/>
          <w:color w:val="4472C4" w:themeColor="background1"/>
          <w:sz w:val="22"/>
          <w:szCs w:val="22"/>
          <w:lang w:val="en-US"/>
        </w:rPr>
      </w:pPr>
      <w:r w:rsidRPr="00EF3CE2">
        <w:rPr>
          <w:rFonts w:asciiTheme="minorHAnsi" w:eastAsiaTheme="minorHAnsi" w:hAnsiTheme="minorHAnsi" w:cstheme="minorBidi"/>
          <w:i/>
          <w:iCs/>
          <w:color w:val="4472C4" w:themeColor="background1"/>
          <w:sz w:val="22"/>
          <w:szCs w:val="22"/>
          <w:lang w:val="en-US"/>
        </w:rPr>
        <w:t xml:space="preserve">The outcomes offered by the project </w:t>
      </w:r>
    </w:p>
    <w:p w14:paraId="29AC20CA" w14:textId="77777777" w:rsidR="00EF3CE2" w:rsidRPr="00EF3CE2" w:rsidRDefault="00EF3CE2" w:rsidP="00EF3CE2">
      <w:pPr>
        <w:pStyle w:val="GLMCAText"/>
        <w:numPr>
          <w:ilvl w:val="0"/>
          <w:numId w:val="10"/>
        </w:numPr>
        <w:spacing w:before="0" w:after="40"/>
        <w:ind w:left="357" w:hanging="357"/>
        <w:rPr>
          <w:rFonts w:asciiTheme="minorHAnsi" w:eastAsiaTheme="minorHAnsi" w:hAnsiTheme="minorHAnsi" w:cstheme="minorBidi"/>
          <w:i/>
          <w:iCs/>
          <w:color w:val="4472C4" w:themeColor="background1"/>
          <w:sz w:val="22"/>
          <w:szCs w:val="22"/>
          <w:lang w:val="en-US"/>
        </w:rPr>
      </w:pPr>
      <w:r w:rsidRPr="00EF3CE2">
        <w:rPr>
          <w:rFonts w:asciiTheme="minorHAnsi" w:eastAsiaTheme="minorHAnsi" w:hAnsiTheme="minorHAnsi" w:cstheme="minorBidi"/>
          <w:i/>
          <w:iCs/>
          <w:color w:val="4472C4" w:themeColor="background1"/>
          <w:sz w:val="22"/>
          <w:szCs w:val="22"/>
          <w:lang w:val="en-US"/>
        </w:rPr>
        <w:t>Recommendations of this business case</w:t>
      </w:r>
    </w:p>
    <w:p w14:paraId="3D3484E6" w14:textId="77777777" w:rsidR="00C24322" w:rsidRPr="00C24322" w:rsidRDefault="00EF3CE2" w:rsidP="00470F21">
      <w:pPr>
        <w:pStyle w:val="GLMCAText"/>
        <w:numPr>
          <w:ilvl w:val="0"/>
          <w:numId w:val="10"/>
        </w:numPr>
        <w:spacing w:before="0" w:after="40"/>
        <w:ind w:left="357" w:hanging="357"/>
        <w:rPr>
          <w:color w:val="4472C4" w:themeColor="background1"/>
        </w:rPr>
      </w:pPr>
      <w:r w:rsidRPr="007A37B6">
        <w:rPr>
          <w:rFonts w:asciiTheme="minorHAnsi" w:eastAsiaTheme="minorHAnsi" w:hAnsiTheme="minorHAnsi" w:cstheme="minorBidi"/>
          <w:i/>
          <w:iCs/>
          <w:color w:val="4472C4" w:themeColor="background1"/>
          <w:sz w:val="22"/>
          <w:szCs w:val="22"/>
          <w:lang w:val="en-US"/>
        </w:rPr>
        <w:t>Headline reasons to justify the recommendations</w:t>
      </w:r>
    </w:p>
    <w:p w14:paraId="4E1986DC" w14:textId="77777777" w:rsidR="00C24322" w:rsidRDefault="00C24322" w:rsidP="00C24322">
      <w:pPr>
        <w:pStyle w:val="GLMCAText"/>
        <w:spacing w:before="0" w:after="40"/>
        <w:ind w:left="357"/>
        <w:rPr>
          <w:rFonts w:asciiTheme="minorHAnsi" w:eastAsiaTheme="minorHAnsi" w:hAnsiTheme="minorHAnsi" w:cstheme="minorBidi"/>
          <w:i/>
          <w:iCs/>
          <w:color w:val="4472C4" w:themeColor="background1"/>
          <w:sz w:val="22"/>
          <w:szCs w:val="22"/>
          <w:lang w:val="en-US"/>
        </w:rPr>
      </w:pPr>
    </w:p>
    <w:p w14:paraId="05F73C78" w14:textId="0EFCFCDE" w:rsidR="00057AF0" w:rsidRPr="007A37B6" w:rsidRDefault="00C24322" w:rsidP="00C24322">
      <w:pPr>
        <w:pStyle w:val="GLMCAText"/>
        <w:spacing w:before="0" w:after="40"/>
        <w:ind w:left="357"/>
        <w:rPr>
          <w:color w:val="4472C4" w:themeColor="background1"/>
        </w:rPr>
      </w:pPr>
      <w:r>
        <w:rPr>
          <w:rFonts w:asciiTheme="minorHAnsi" w:eastAsiaTheme="minorHAnsi" w:hAnsiTheme="minorHAnsi" w:cstheme="minorBidi"/>
          <w:i/>
          <w:iCs/>
          <w:color w:val="4472C4" w:themeColor="background1"/>
          <w:sz w:val="22"/>
          <w:szCs w:val="22"/>
          <w:lang w:val="en-US"/>
        </w:rPr>
        <w:t xml:space="preserve">Note: The Executive Summary comes first BUT, it will be written at last, after </w:t>
      </w:r>
      <w:r w:rsidR="001A672B">
        <w:rPr>
          <w:rFonts w:asciiTheme="minorHAnsi" w:eastAsiaTheme="minorHAnsi" w:hAnsiTheme="minorHAnsi" w:cstheme="minorBidi"/>
          <w:i/>
          <w:iCs/>
          <w:color w:val="4472C4" w:themeColor="background1"/>
          <w:sz w:val="22"/>
          <w:szCs w:val="22"/>
          <w:lang w:val="en-US"/>
        </w:rPr>
        <w:t>all</w:t>
      </w:r>
      <w:r>
        <w:rPr>
          <w:rFonts w:asciiTheme="minorHAnsi" w:eastAsiaTheme="minorHAnsi" w:hAnsiTheme="minorHAnsi" w:cstheme="minorBidi"/>
          <w:i/>
          <w:iCs/>
          <w:color w:val="4472C4" w:themeColor="background1"/>
          <w:sz w:val="22"/>
          <w:szCs w:val="22"/>
          <w:lang w:val="en-US"/>
        </w:rPr>
        <w:t xml:space="preserve"> the other topics have been developed!</w:t>
      </w:r>
      <w:r w:rsidR="00057AF0" w:rsidRPr="007A37B6">
        <w:rPr>
          <w:color w:val="4472C4" w:themeColor="background1"/>
        </w:rPr>
        <w:t>]</w:t>
      </w:r>
    </w:p>
    <w:p w14:paraId="7C1DC447" w14:textId="5AD42C65" w:rsidR="00057AF0" w:rsidRDefault="00057AF0" w:rsidP="00057AF0">
      <w:pPr>
        <w:rPr>
          <w:color w:val="4472C4" w:themeColor="background1"/>
        </w:rPr>
      </w:pPr>
    </w:p>
    <w:p w14:paraId="18B811A2" w14:textId="0903DB3F" w:rsidR="0002389F" w:rsidRDefault="0002389F" w:rsidP="00057AF0">
      <w:pPr>
        <w:rPr>
          <w:color w:val="4472C4" w:themeColor="background1"/>
        </w:rPr>
      </w:pPr>
      <w:r>
        <w:rPr>
          <w:color w:val="4472C4" w:themeColor="background1"/>
        </w:rPr>
        <w:t>Sample Text</w:t>
      </w:r>
      <w:r w:rsidR="00EF163B">
        <w:rPr>
          <w:color w:val="4472C4" w:themeColor="background1"/>
        </w:rPr>
        <w:t xml:space="preserve"> 1:</w:t>
      </w:r>
    </w:p>
    <w:p w14:paraId="33B39021" w14:textId="5A3AA994" w:rsidR="008D53FE" w:rsidRDefault="00470F21" w:rsidP="00EF163B">
      <w:r w:rsidRPr="00470F21">
        <w:t>This business case outlines how the XYZ Project will address current business concerns, the project's benefits, and recommendations and justification of the project.  The business case also discusses clear project goals, performance measures, assumptions, constraints, and alternative options.</w:t>
      </w:r>
      <w:r w:rsidR="007829F1">
        <w:br/>
      </w:r>
    </w:p>
    <w:p w14:paraId="7AC66DED" w14:textId="5921C722" w:rsidR="00EF163B" w:rsidRDefault="00EF163B" w:rsidP="00EF163B">
      <w:r>
        <w:rPr>
          <w:color w:val="4472C4" w:themeColor="background1"/>
        </w:rPr>
        <w:t>Sample Text 2:</w:t>
      </w:r>
    </w:p>
    <w:p w14:paraId="68272BBD" w14:textId="77777777" w:rsidR="00470F21" w:rsidRPr="00470F21" w:rsidRDefault="00470F21" w:rsidP="00470F21">
      <w:pPr>
        <w:spacing w:after="0" w:line="240" w:lineRule="auto"/>
      </w:pPr>
      <w:r w:rsidRPr="00470F21">
        <w:t>The project will address these findings and ensure that applications comply with security policies and pass compliance testing. The solution approach consists of three parts:</w:t>
      </w:r>
    </w:p>
    <w:p w14:paraId="41C5D517" w14:textId="77777777" w:rsidR="00470F21" w:rsidRPr="00470F21" w:rsidRDefault="00470F21" w:rsidP="00470F21">
      <w:pPr>
        <w:numPr>
          <w:ilvl w:val="0"/>
          <w:numId w:val="15"/>
        </w:numPr>
        <w:spacing w:after="0" w:line="240" w:lineRule="auto"/>
      </w:pPr>
      <w:r w:rsidRPr="00470F21">
        <w:t>Improving standards for application development</w:t>
      </w:r>
    </w:p>
    <w:p w14:paraId="5D8CAE9E" w14:textId="77777777" w:rsidR="00470F21" w:rsidRPr="00470F21" w:rsidRDefault="00470F21" w:rsidP="00470F21">
      <w:pPr>
        <w:numPr>
          <w:ilvl w:val="0"/>
          <w:numId w:val="15"/>
        </w:numPr>
        <w:spacing w:after="0" w:line="240" w:lineRule="auto"/>
      </w:pPr>
      <w:r w:rsidRPr="00470F21">
        <w:t>Enforcing strict governance for application development and deployment</w:t>
      </w:r>
    </w:p>
    <w:p w14:paraId="7913C660" w14:textId="178869D6" w:rsidR="00470F21" w:rsidRPr="00470F21" w:rsidRDefault="00470F21" w:rsidP="00470F21">
      <w:pPr>
        <w:numPr>
          <w:ilvl w:val="0"/>
          <w:numId w:val="15"/>
        </w:numPr>
        <w:spacing w:after="0" w:line="240" w:lineRule="auto"/>
      </w:pPr>
      <w:r w:rsidRPr="00470F21">
        <w:t>Integrating security and compliance testing as a requirement in the stage-gate approval process</w:t>
      </w:r>
      <w:r w:rsidR="007829F1">
        <w:br/>
      </w:r>
    </w:p>
    <w:p w14:paraId="18442281" w14:textId="446BCE74" w:rsidR="007A37B6" w:rsidRDefault="007A37B6" w:rsidP="007A37B6">
      <w:r>
        <w:rPr>
          <w:color w:val="4472C4" w:themeColor="background1"/>
        </w:rPr>
        <w:br/>
        <w:t>Sample Text 3:</w:t>
      </w:r>
    </w:p>
    <w:p w14:paraId="50C032FC" w14:textId="34749E9A" w:rsidR="00470F21" w:rsidRPr="00470F21" w:rsidRDefault="00470F21" w:rsidP="00470F21">
      <w:pPr>
        <w:pStyle w:val="ProjConnbodytext"/>
        <w:rPr>
          <w:rFonts w:asciiTheme="minorHAnsi" w:eastAsiaTheme="minorHAnsi" w:hAnsiTheme="minorHAnsi" w:cstheme="minorBidi"/>
          <w:sz w:val="22"/>
        </w:rPr>
      </w:pPr>
      <w:r w:rsidRPr="00470F21">
        <w:rPr>
          <w:rFonts w:asciiTheme="minorHAnsi" w:eastAsiaTheme="minorHAnsi" w:hAnsiTheme="minorHAnsi" w:cstheme="minorBidi"/>
          <w:sz w:val="22"/>
        </w:rPr>
        <w:t xml:space="preserve">In the current environment, orders received by mail are opened and stacked using high-speed mail processing equipment. They are shipped in stacks to data entry resources in the metropolitan area. Data entry specialists enter the orders into a stored file on a single data disk and </w:t>
      </w:r>
      <w:r w:rsidR="00A37884">
        <w:rPr>
          <w:rFonts w:asciiTheme="minorHAnsi" w:eastAsiaTheme="minorHAnsi" w:hAnsiTheme="minorHAnsi" w:cstheme="minorBidi"/>
          <w:sz w:val="22"/>
        </w:rPr>
        <w:t>return</w:t>
      </w:r>
      <w:r w:rsidRPr="00470F21">
        <w:rPr>
          <w:rFonts w:asciiTheme="minorHAnsi" w:eastAsiaTheme="minorHAnsi" w:hAnsiTheme="minorHAnsi" w:cstheme="minorBidi"/>
          <w:sz w:val="22"/>
        </w:rPr>
        <w:t xml:space="preserve"> </w:t>
      </w:r>
      <w:r w:rsidR="00A37884">
        <w:rPr>
          <w:rFonts w:asciiTheme="minorHAnsi" w:eastAsiaTheme="minorHAnsi" w:hAnsiTheme="minorHAnsi" w:cstheme="minorBidi"/>
          <w:sz w:val="22"/>
        </w:rPr>
        <w:t xml:space="preserve">them </w:t>
      </w:r>
      <w:r w:rsidRPr="00470F21">
        <w:rPr>
          <w:rFonts w:asciiTheme="minorHAnsi" w:eastAsiaTheme="minorHAnsi" w:hAnsiTheme="minorHAnsi" w:cstheme="minorBidi"/>
          <w:sz w:val="22"/>
        </w:rPr>
        <w:t xml:space="preserve">to the processing center. The files are then uploaded and processed in batches. The resulting delays in order processing mean that customer satisfaction is lower for customers who order by mail than for customers who order online—besides, rising fuel and insurance costs for delivery harm mail order profit margins. </w:t>
      </w:r>
    </w:p>
    <w:p w14:paraId="411B5542" w14:textId="457BF102" w:rsidR="00845D63" w:rsidRDefault="00470F21" w:rsidP="00470F21">
      <w:pPr>
        <w:pStyle w:val="ProjConnbodytext"/>
        <w:rPr>
          <w:rFonts w:asciiTheme="minorHAnsi" w:eastAsiaTheme="minorHAnsi" w:hAnsiTheme="minorHAnsi" w:cstheme="minorBidi"/>
          <w:sz w:val="22"/>
        </w:rPr>
      </w:pPr>
      <w:r w:rsidRPr="00470F21">
        <w:rPr>
          <w:rFonts w:asciiTheme="minorHAnsi" w:eastAsiaTheme="minorHAnsi" w:hAnsiTheme="minorHAnsi" w:cstheme="minorBidi"/>
          <w:sz w:val="22"/>
        </w:rPr>
        <w:t xml:space="preserve">This project aims to use imaging technology to scan the orders into a temporary data store and implement a secure place where data entry specialists can enter the orders directly using images of the shipped orders instead of entering them from the paper copy. If this project is successful, optical character </w:t>
      </w:r>
      <w:r w:rsidRPr="00470F21">
        <w:rPr>
          <w:rFonts w:asciiTheme="minorHAnsi" w:eastAsiaTheme="minorHAnsi" w:hAnsiTheme="minorHAnsi" w:cstheme="minorBidi"/>
          <w:sz w:val="22"/>
        </w:rPr>
        <w:lastRenderedPageBreak/>
        <w:t xml:space="preserve">recognition (OCR) or intelligent character recognition (ICR) may be used in the future to reduce further the time required for manual data entry. </w:t>
      </w:r>
    </w:p>
    <w:p w14:paraId="3ED9C39A" w14:textId="4B2267DC" w:rsidR="007829F1" w:rsidRDefault="007829F1" w:rsidP="00470F21">
      <w:pPr>
        <w:pStyle w:val="ProjConnbodytext"/>
        <w:rPr>
          <w:rFonts w:asciiTheme="minorHAnsi" w:eastAsiaTheme="minorHAnsi" w:hAnsiTheme="minorHAnsi" w:cstheme="minorBidi"/>
          <w:sz w:val="22"/>
        </w:rPr>
      </w:pPr>
    </w:p>
    <w:p w14:paraId="01F73BCA" w14:textId="4316BC17" w:rsidR="007829F1" w:rsidRDefault="007829F1" w:rsidP="00470F21">
      <w:pPr>
        <w:pStyle w:val="ProjConnbodytext"/>
        <w:rPr>
          <w:rFonts w:asciiTheme="minorHAnsi" w:eastAsiaTheme="minorHAnsi" w:hAnsiTheme="minorHAnsi" w:cstheme="minorBidi"/>
          <w:sz w:val="22"/>
        </w:rPr>
      </w:pPr>
      <w:r>
        <w:rPr>
          <w:color w:val="4472C4" w:themeColor="background1"/>
        </w:rPr>
        <w:t>Sample Text 4:</w:t>
      </w:r>
    </w:p>
    <w:p w14:paraId="333ED9AE" w14:textId="1622283B" w:rsidR="007829F1" w:rsidRPr="007829F1" w:rsidRDefault="007829F1" w:rsidP="007829F1">
      <w:pPr>
        <w:pStyle w:val="GanttheadHeading2NormalText"/>
        <w:ind w:left="0"/>
        <w:rPr>
          <w:rFonts w:asciiTheme="minorHAnsi" w:eastAsiaTheme="minorHAnsi" w:hAnsiTheme="minorHAnsi" w:cstheme="minorBidi"/>
          <w:szCs w:val="22"/>
        </w:rPr>
      </w:pPr>
      <w:r w:rsidRPr="007829F1">
        <w:rPr>
          <w:rFonts w:asciiTheme="minorHAnsi" w:eastAsiaTheme="minorHAnsi" w:hAnsiTheme="minorHAnsi" w:cstheme="minorBidi"/>
          <w:szCs w:val="22"/>
        </w:rPr>
        <w:t xml:space="preserve">Over the next </w:t>
      </w:r>
      <w:r w:rsidR="00A37884">
        <w:rPr>
          <w:rFonts w:asciiTheme="minorHAnsi" w:eastAsiaTheme="minorHAnsi" w:hAnsiTheme="minorHAnsi" w:cstheme="minorBidi"/>
          <w:szCs w:val="22"/>
        </w:rPr>
        <w:t>three</w:t>
      </w:r>
      <w:r w:rsidRPr="007829F1">
        <w:rPr>
          <w:rFonts w:asciiTheme="minorHAnsi" w:eastAsiaTheme="minorHAnsi" w:hAnsiTheme="minorHAnsi" w:cstheme="minorBidi"/>
          <w:szCs w:val="22"/>
        </w:rPr>
        <w:t xml:space="preserve"> years</w:t>
      </w:r>
      <w:r w:rsidR="00A37884">
        <w:rPr>
          <w:rFonts w:asciiTheme="minorHAnsi" w:eastAsiaTheme="minorHAnsi" w:hAnsiTheme="minorHAnsi" w:cstheme="minorBidi"/>
          <w:szCs w:val="22"/>
        </w:rPr>
        <w:t>,</w:t>
      </w:r>
      <w:r w:rsidRPr="007829F1">
        <w:rPr>
          <w:rFonts w:asciiTheme="minorHAnsi" w:eastAsiaTheme="minorHAnsi" w:hAnsiTheme="minorHAnsi" w:cstheme="minorBidi"/>
          <w:szCs w:val="22"/>
        </w:rPr>
        <w:t xml:space="preserve"> XYZ, Inc.’s business plan calls for increasing spare part sales from 3 million to 30 million dollars through increased use of Internet auctions</w:t>
      </w:r>
      <w:r w:rsidR="00A37884">
        <w:rPr>
          <w:rFonts w:asciiTheme="minorHAnsi" w:eastAsiaTheme="minorHAnsi" w:hAnsiTheme="minorHAnsi" w:cstheme="minorBidi"/>
          <w:szCs w:val="22"/>
        </w:rPr>
        <w:t xml:space="preserve">. </w:t>
      </w:r>
      <w:r w:rsidRPr="007829F1">
        <w:rPr>
          <w:rFonts w:asciiTheme="minorHAnsi" w:eastAsiaTheme="minorHAnsi" w:hAnsiTheme="minorHAnsi" w:cstheme="minorBidi"/>
          <w:szCs w:val="22"/>
        </w:rPr>
        <w:t>This rapid increase in sales will require significant improvements to the company’s Internet applications and supporting infrastructure</w:t>
      </w:r>
      <w:r w:rsidR="00A37884">
        <w:rPr>
          <w:rFonts w:asciiTheme="minorHAnsi" w:eastAsiaTheme="minorHAnsi" w:hAnsiTheme="minorHAnsi" w:cstheme="minorBidi"/>
          <w:szCs w:val="22"/>
        </w:rPr>
        <w:t>.</w:t>
      </w:r>
      <w:r w:rsidRPr="007829F1">
        <w:rPr>
          <w:rFonts w:asciiTheme="minorHAnsi" w:eastAsiaTheme="minorHAnsi" w:hAnsiTheme="minorHAnsi" w:cstheme="minorBidi"/>
          <w:szCs w:val="22"/>
        </w:rPr>
        <w:t xml:space="preserve"> Toward this end</w:t>
      </w:r>
      <w:r w:rsidR="00A37884">
        <w:rPr>
          <w:rFonts w:asciiTheme="minorHAnsi" w:eastAsiaTheme="minorHAnsi" w:hAnsiTheme="minorHAnsi" w:cstheme="minorBidi"/>
          <w:szCs w:val="22"/>
        </w:rPr>
        <w:t>,</w:t>
      </w:r>
      <w:r w:rsidRPr="007829F1">
        <w:rPr>
          <w:rFonts w:asciiTheme="minorHAnsi" w:eastAsiaTheme="minorHAnsi" w:hAnsiTheme="minorHAnsi" w:cstheme="minorBidi"/>
          <w:szCs w:val="22"/>
        </w:rPr>
        <w:t xml:space="preserve"> a task force was commissioned to develop a cost-effective plan that would position the company to achieve its revenue enhancement goals and maintain its margin objectives of 23% </w:t>
      </w:r>
    </w:p>
    <w:p w14:paraId="0D31BEAE" w14:textId="5CC9D211" w:rsidR="007829F1" w:rsidRPr="007829F1" w:rsidRDefault="007829F1" w:rsidP="007829F1">
      <w:pPr>
        <w:pStyle w:val="GanttheadHeading2NormalText"/>
        <w:ind w:left="0"/>
        <w:rPr>
          <w:rFonts w:asciiTheme="minorHAnsi" w:eastAsiaTheme="minorHAnsi" w:hAnsiTheme="minorHAnsi" w:cstheme="minorBidi"/>
          <w:szCs w:val="22"/>
        </w:rPr>
      </w:pPr>
      <w:r w:rsidRPr="007829F1">
        <w:rPr>
          <w:rFonts w:asciiTheme="minorHAnsi" w:eastAsiaTheme="minorHAnsi" w:hAnsiTheme="minorHAnsi" w:cstheme="minorBidi"/>
          <w:szCs w:val="22"/>
        </w:rPr>
        <w:t xml:space="preserve">This report provides the </w:t>
      </w:r>
      <w:r w:rsidR="00A37884">
        <w:rPr>
          <w:rFonts w:asciiTheme="minorHAnsi" w:eastAsiaTheme="minorHAnsi" w:hAnsiTheme="minorHAnsi" w:cstheme="minorBidi"/>
          <w:szCs w:val="22"/>
        </w:rPr>
        <w:t>task force’s findings</w:t>
      </w:r>
      <w:r w:rsidRPr="007829F1">
        <w:rPr>
          <w:rFonts w:asciiTheme="minorHAnsi" w:eastAsiaTheme="minorHAnsi" w:hAnsiTheme="minorHAnsi" w:cstheme="minorBidi"/>
          <w:szCs w:val="22"/>
        </w:rPr>
        <w:t xml:space="preserve"> and presents a proposal for a project that directly supports the </w:t>
      </w:r>
      <w:r w:rsidR="00A37884">
        <w:rPr>
          <w:rFonts w:asciiTheme="minorHAnsi" w:eastAsiaTheme="minorHAnsi" w:hAnsiTheme="minorHAnsi" w:cstheme="minorBidi"/>
          <w:szCs w:val="22"/>
        </w:rPr>
        <w:t>company’s business objectives</w:t>
      </w:r>
      <w:r w:rsidRPr="007829F1">
        <w:rPr>
          <w:rFonts w:asciiTheme="minorHAnsi" w:eastAsiaTheme="minorHAnsi" w:hAnsiTheme="minorHAnsi" w:cstheme="minorBidi"/>
          <w:szCs w:val="22"/>
        </w:rPr>
        <w:t>.  The project scope, outcomes</w:t>
      </w:r>
      <w:r w:rsidR="00A37884">
        <w:rPr>
          <w:rFonts w:asciiTheme="minorHAnsi" w:eastAsiaTheme="minorHAnsi" w:hAnsiTheme="minorHAnsi" w:cstheme="minorBidi"/>
          <w:szCs w:val="22"/>
        </w:rPr>
        <w:t>,</w:t>
      </w:r>
      <w:r w:rsidRPr="007829F1">
        <w:rPr>
          <w:rFonts w:asciiTheme="minorHAnsi" w:eastAsiaTheme="minorHAnsi" w:hAnsiTheme="minorHAnsi" w:cstheme="minorBidi"/>
          <w:szCs w:val="22"/>
        </w:rPr>
        <w:t xml:space="preserve"> and expected ROI are summarized below:</w:t>
      </w:r>
    </w:p>
    <w:p w14:paraId="486CE437" w14:textId="77777777" w:rsidR="007829F1" w:rsidRDefault="007829F1" w:rsidP="007829F1">
      <w:pPr>
        <w:pStyle w:val="GanttheadHeading2NormalText"/>
      </w:pPr>
      <w:r>
        <w:rPr>
          <w:b/>
          <w:u w:val="single"/>
        </w:rPr>
        <w:t xml:space="preserve">Project Scope </w:t>
      </w:r>
      <w:r>
        <w:t>(4 months in duration – Cost = $1.7 million)</w:t>
      </w:r>
    </w:p>
    <w:p w14:paraId="147BE501" w14:textId="7777777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Acquire or license an e-fulfillment system that supports the company’s product structure and costing models</w:t>
      </w:r>
    </w:p>
    <w:p w14:paraId="700D14BA" w14:textId="7777777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Interface the company’s ERP system to the e-fulfillment system so that product information and resulting orders can be seamlessly shared and maintained</w:t>
      </w:r>
    </w:p>
    <w:p w14:paraId="40E11AB5" w14:textId="518A8ADE"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 xml:space="preserve">Outsource server farm management to </w:t>
      </w:r>
      <w:r w:rsidR="00A37884">
        <w:rPr>
          <w:rFonts w:asciiTheme="minorHAnsi" w:eastAsiaTheme="minorHAnsi" w:hAnsiTheme="minorHAnsi" w:cstheme="minorBidi"/>
          <w:bCs w:val="0"/>
          <w:szCs w:val="22"/>
        </w:rPr>
        <w:t>the primary</w:t>
      </w:r>
      <w:r w:rsidRPr="007829F1">
        <w:rPr>
          <w:rFonts w:asciiTheme="minorHAnsi" w:eastAsiaTheme="minorHAnsi" w:hAnsiTheme="minorHAnsi" w:cstheme="minorBidi"/>
          <w:bCs w:val="0"/>
          <w:szCs w:val="22"/>
        </w:rPr>
        <w:t xml:space="preserve"> provider to ensure proper facilities security, uptime</w:t>
      </w:r>
      <w:r w:rsidR="00A37884">
        <w:rPr>
          <w:rFonts w:asciiTheme="minorHAnsi" w:eastAsiaTheme="minorHAnsi" w:hAnsiTheme="minorHAnsi" w:cstheme="minorBidi"/>
          <w:bCs w:val="0"/>
          <w:szCs w:val="22"/>
        </w:rPr>
        <w:t>,</w:t>
      </w:r>
      <w:r w:rsidRPr="007829F1">
        <w:rPr>
          <w:rFonts w:asciiTheme="minorHAnsi" w:eastAsiaTheme="minorHAnsi" w:hAnsiTheme="minorHAnsi" w:cstheme="minorBidi"/>
          <w:bCs w:val="0"/>
          <w:szCs w:val="22"/>
        </w:rPr>
        <w:t xml:space="preserve"> and bandwidth</w:t>
      </w:r>
    </w:p>
    <w:p w14:paraId="16CA6467" w14:textId="7777777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Conduct auction and fulfillment simulations</w:t>
      </w:r>
    </w:p>
    <w:p w14:paraId="6D7A844E" w14:textId="7AC1A1F6" w:rsidR="007829F1" w:rsidRDefault="007829F1" w:rsidP="007829F1">
      <w:pPr>
        <w:pStyle w:val="GanttheadHeading2Bullet"/>
      </w:pPr>
      <w:r w:rsidRPr="007829F1">
        <w:rPr>
          <w:rFonts w:asciiTheme="minorHAnsi" w:eastAsiaTheme="minorHAnsi" w:hAnsiTheme="minorHAnsi" w:cstheme="minorBidi"/>
          <w:bCs w:val="0"/>
          <w:szCs w:val="22"/>
        </w:rPr>
        <w:t xml:space="preserve">Launch </w:t>
      </w:r>
      <w:r w:rsidR="00A37884">
        <w:rPr>
          <w:rFonts w:asciiTheme="minorHAnsi" w:eastAsiaTheme="minorHAnsi" w:hAnsiTheme="minorHAnsi" w:cstheme="minorBidi"/>
          <w:bCs w:val="0"/>
          <w:szCs w:val="22"/>
        </w:rPr>
        <w:t xml:space="preserve">a </w:t>
      </w:r>
      <w:r w:rsidRPr="007829F1">
        <w:rPr>
          <w:rFonts w:asciiTheme="minorHAnsi" w:eastAsiaTheme="minorHAnsi" w:hAnsiTheme="minorHAnsi" w:cstheme="minorBidi"/>
          <w:bCs w:val="0"/>
          <w:szCs w:val="22"/>
        </w:rPr>
        <w:t>new marketing campaign to drive auction business</w:t>
      </w:r>
      <w:r>
        <w:br/>
      </w:r>
    </w:p>
    <w:p w14:paraId="103289B8" w14:textId="77777777" w:rsidR="007829F1" w:rsidRDefault="007829F1" w:rsidP="007829F1">
      <w:pPr>
        <w:pStyle w:val="GanttheadHeading2NormalText"/>
        <w:keepNext/>
        <w:rPr>
          <w:b/>
          <w:bCs/>
          <w:u w:val="single"/>
        </w:rPr>
      </w:pPr>
      <w:r>
        <w:rPr>
          <w:b/>
          <w:bCs/>
          <w:u w:val="single"/>
        </w:rPr>
        <w:t xml:space="preserve">Outcomes </w:t>
      </w:r>
    </w:p>
    <w:p w14:paraId="7DDA022D" w14:textId="7777777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Ability to conduct up to 25 auctions simultaneously on a global basis, providing the company with a 600% increase in market penetration capability</w:t>
      </w:r>
    </w:p>
    <w:p w14:paraId="2F926A3D" w14:textId="7777777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Ability to route orders for fulfillment within 12 minutes of auction close; a 4- hour improvement over the existing order processing function</w:t>
      </w:r>
    </w:p>
    <w:p w14:paraId="1F028399" w14:textId="10A8F92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 xml:space="preserve">Ability to support order volumes 30 times current levels (from $3 million to $300 million) with only a 20% increase in staffing levels ($3.1 million over the next </w:t>
      </w:r>
      <w:r w:rsidR="00A37884">
        <w:rPr>
          <w:rFonts w:asciiTheme="minorHAnsi" w:eastAsiaTheme="minorHAnsi" w:hAnsiTheme="minorHAnsi" w:cstheme="minorBidi"/>
          <w:bCs w:val="0"/>
          <w:szCs w:val="22"/>
        </w:rPr>
        <w:t>three</w:t>
      </w:r>
      <w:r w:rsidRPr="007829F1">
        <w:rPr>
          <w:rFonts w:asciiTheme="minorHAnsi" w:eastAsiaTheme="minorHAnsi" w:hAnsiTheme="minorHAnsi" w:cstheme="minorBidi"/>
          <w:bCs w:val="0"/>
          <w:szCs w:val="22"/>
        </w:rPr>
        <w:t xml:space="preserve"> years)</w:t>
      </w:r>
    </w:p>
    <w:p w14:paraId="3E7F4B77" w14:textId="00D3BCE1" w:rsidR="007829F1" w:rsidRDefault="007829F1" w:rsidP="007829F1">
      <w:pPr>
        <w:pStyle w:val="GanttheadHeading2Bullet"/>
        <w:rPr>
          <w:rStyle w:val="GanttheadNormalChar"/>
          <w:rFonts w:eastAsiaTheme="majorEastAsia" w:cs="Times New Roman"/>
        </w:rPr>
      </w:pPr>
      <w:r w:rsidRPr="007829F1">
        <w:rPr>
          <w:rFonts w:asciiTheme="minorHAnsi" w:eastAsiaTheme="minorHAnsi" w:hAnsiTheme="minorHAnsi" w:cstheme="minorBidi"/>
          <w:bCs w:val="0"/>
          <w:szCs w:val="22"/>
        </w:rPr>
        <w:t>Ability to provide sales force with real-time access to product and auction data on a 24 by 7 basis</w:t>
      </w:r>
      <w:r>
        <w:br/>
      </w:r>
    </w:p>
    <w:p w14:paraId="5601ABE6" w14:textId="022B6F14" w:rsidR="007829F1" w:rsidRDefault="007829F1" w:rsidP="007829F1">
      <w:pPr>
        <w:pStyle w:val="GanttheadHeading2Bullet"/>
        <w:numPr>
          <w:ilvl w:val="0"/>
          <w:numId w:val="0"/>
        </w:numPr>
        <w:ind w:left="1440" w:hanging="360"/>
        <w:rPr>
          <w:rStyle w:val="GanttheadNormalChar"/>
          <w:rFonts w:eastAsiaTheme="majorEastAsia" w:cs="Times New Roman"/>
        </w:rPr>
      </w:pPr>
    </w:p>
    <w:p w14:paraId="57510840" w14:textId="77777777" w:rsidR="007829F1" w:rsidRDefault="007829F1" w:rsidP="007829F1">
      <w:pPr>
        <w:pStyle w:val="GanttheadHeading2Bullet"/>
        <w:numPr>
          <w:ilvl w:val="0"/>
          <w:numId w:val="0"/>
        </w:numPr>
        <w:ind w:left="1440" w:hanging="360"/>
        <w:rPr>
          <w:rStyle w:val="GanttheadNormalChar"/>
          <w:rFonts w:eastAsiaTheme="majorEastAsia" w:cs="Times New Roman"/>
        </w:rPr>
      </w:pPr>
    </w:p>
    <w:p w14:paraId="5AF19808" w14:textId="01624546" w:rsidR="007829F1" w:rsidRDefault="007829F1" w:rsidP="007829F1">
      <w:pPr>
        <w:pStyle w:val="GanttheadHeading2Bullet"/>
        <w:numPr>
          <w:ilvl w:val="0"/>
          <w:numId w:val="0"/>
        </w:numPr>
        <w:ind w:left="1440" w:hanging="360"/>
        <w:rPr>
          <w:rStyle w:val="GanttheadNormalChar"/>
          <w:rFonts w:eastAsiaTheme="majorEastAsia" w:cs="Times New Roman"/>
        </w:rPr>
      </w:pPr>
    </w:p>
    <w:p w14:paraId="347EE7A0" w14:textId="77777777" w:rsidR="007829F1" w:rsidRDefault="007829F1" w:rsidP="007829F1">
      <w:pPr>
        <w:pStyle w:val="GanttheadHeading2NormalText"/>
        <w:rPr>
          <w:rFonts w:eastAsiaTheme="majorEastAsia"/>
          <w:b/>
          <w:bCs/>
          <w:u w:val="single"/>
        </w:rPr>
      </w:pPr>
      <w:r>
        <w:rPr>
          <w:b/>
          <w:bCs/>
          <w:u w:val="single"/>
        </w:rPr>
        <w:t>Return on Investment (ROI)</w:t>
      </w:r>
    </w:p>
    <w:p w14:paraId="0388C556" w14:textId="4AFE407D" w:rsidR="007829F1" w:rsidRPr="007829F1" w:rsidRDefault="007829F1" w:rsidP="007829F1">
      <w:pPr>
        <w:pStyle w:val="GanttheadHeading2NormalText"/>
        <w:rPr>
          <w:rFonts w:asciiTheme="minorHAnsi" w:eastAsiaTheme="minorHAnsi" w:hAnsiTheme="minorHAnsi" w:cstheme="minorBidi"/>
          <w:szCs w:val="22"/>
        </w:rPr>
      </w:pPr>
      <w:r w:rsidRPr="007829F1">
        <w:rPr>
          <w:rFonts w:asciiTheme="minorHAnsi" w:eastAsiaTheme="minorHAnsi" w:hAnsiTheme="minorHAnsi" w:cstheme="minorBidi"/>
          <w:szCs w:val="22"/>
        </w:rPr>
        <w:t>The return on investment for this project is expected to average 27% per year</w:t>
      </w:r>
      <w:r w:rsidR="00A37884">
        <w:rPr>
          <w:rFonts w:asciiTheme="minorHAnsi" w:eastAsiaTheme="minorHAnsi" w:hAnsiTheme="minorHAnsi" w:cstheme="minorBidi"/>
          <w:szCs w:val="22"/>
        </w:rPr>
        <w:t>,</w:t>
      </w:r>
      <w:r w:rsidRPr="007829F1">
        <w:rPr>
          <w:rFonts w:asciiTheme="minorHAnsi" w:eastAsiaTheme="minorHAnsi" w:hAnsiTheme="minorHAnsi" w:cstheme="minorBidi"/>
          <w:szCs w:val="22"/>
        </w:rPr>
        <w:t xml:space="preserve"> as summarized below.</w:t>
      </w:r>
    </w:p>
    <w:p w14:paraId="31073069" w14:textId="50FDD706" w:rsidR="007829F1" w:rsidRDefault="007829F1" w:rsidP="007829F1">
      <w:pPr>
        <w:pStyle w:val="GanttheadNormal"/>
      </w:pPr>
      <w:r>
        <w:rPr>
          <w:noProof/>
        </w:rPr>
        <w:drawing>
          <wp:anchor distT="0" distB="0" distL="114300" distR="114300" simplePos="0" relativeHeight="251661312" behindDoc="0" locked="0" layoutInCell="1" allowOverlap="0" wp14:anchorId="2D29AF82" wp14:editId="2CB70D9A">
            <wp:simplePos x="0" y="0"/>
            <wp:positionH relativeFrom="margin">
              <wp:posOffset>430530</wp:posOffset>
            </wp:positionH>
            <wp:positionV relativeFrom="paragraph">
              <wp:posOffset>321310</wp:posOffset>
            </wp:positionV>
            <wp:extent cx="5050155" cy="2532380"/>
            <wp:effectExtent l="0" t="0" r="0" b="127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50155" cy="2532380"/>
                    </a:xfrm>
                    <a:prstGeom prst="rect">
                      <a:avLst/>
                    </a:prstGeom>
                    <a:noFill/>
                  </pic:spPr>
                </pic:pic>
              </a:graphicData>
            </a:graphic>
            <wp14:sizeRelH relativeFrom="page">
              <wp14:pctWidth>0</wp14:pctWidth>
            </wp14:sizeRelH>
            <wp14:sizeRelV relativeFrom="page">
              <wp14:pctHeight>0</wp14:pctHeight>
            </wp14:sizeRelV>
          </wp:anchor>
        </w:drawing>
      </w:r>
    </w:p>
    <w:p w14:paraId="7BD90083" w14:textId="628695A0" w:rsidR="007829F1" w:rsidRDefault="007829F1" w:rsidP="007829F1">
      <w:pPr>
        <w:pStyle w:val="GanttheadHeading2NormalText"/>
      </w:pPr>
      <w:r>
        <w:br/>
      </w:r>
      <w:r w:rsidRPr="007829F1">
        <w:rPr>
          <w:rFonts w:asciiTheme="minorHAnsi" w:eastAsiaTheme="minorHAnsi" w:hAnsiTheme="minorHAnsi" w:cstheme="minorBidi"/>
          <w:szCs w:val="22"/>
        </w:rPr>
        <w:t>Management’s approval of this project within the next 30 days will allow the task force to complete the project, ensuring that the company’s revenue growth objectives are achieved.</w:t>
      </w:r>
      <w:r>
        <w:t xml:space="preserve"> </w:t>
      </w:r>
    </w:p>
    <w:p w14:paraId="65601B52" w14:textId="77777777" w:rsidR="007829F1" w:rsidRDefault="007829F1" w:rsidP="00470F21">
      <w:pPr>
        <w:pStyle w:val="ProjConnbodytext"/>
        <w:rPr>
          <w:rFonts w:asciiTheme="minorHAnsi" w:eastAsiaTheme="minorHAnsi" w:hAnsiTheme="minorHAnsi" w:cstheme="minorBidi"/>
          <w:sz w:val="22"/>
        </w:rPr>
      </w:pPr>
    </w:p>
    <w:p w14:paraId="090CD11A" w14:textId="77777777" w:rsidR="00845D63" w:rsidRDefault="00845D63">
      <w:r>
        <w:br w:type="page"/>
      </w:r>
    </w:p>
    <w:p w14:paraId="4BBE8E50" w14:textId="77777777" w:rsidR="00845D63" w:rsidRPr="002217BE" w:rsidRDefault="00845D63" w:rsidP="00845D63">
      <w:pPr>
        <w:pStyle w:val="berschrift1"/>
      </w:pPr>
      <w:bookmarkStart w:id="5" w:name="_Toc332112083"/>
      <w:bookmarkStart w:id="6" w:name="_Toc92374719"/>
      <w:r w:rsidRPr="002217BE">
        <w:lastRenderedPageBreak/>
        <w:t>Business Case Analysis Team</w:t>
      </w:r>
      <w:bookmarkEnd w:id="5"/>
      <w:bookmarkEnd w:id="6"/>
    </w:p>
    <w:p w14:paraId="686671EB" w14:textId="4F9D0DDB" w:rsidR="00845D63" w:rsidRPr="00845D63" w:rsidRDefault="00845D63" w:rsidP="00845D63">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 xml:space="preserve">[ </w:t>
      </w:r>
      <w:r w:rsidRPr="00845D63">
        <w:rPr>
          <w:rFonts w:asciiTheme="minorHAnsi" w:eastAsiaTheme="minorHAnsi" w:hAnsiTheme="minorHAnsi" w:cstheme="minorBidi"/>
          <w:color w:val="4472C4" w:themeColor="background1"/>
          <w:sz w:val="22"/>
          <w:szCs w:val="22"/>
          <w:lang w:val="en-US" w:eastAsia="en-US"/>
        </w:rPr>
        <w:t xml:space="preserve">This section describes the </w:t>
      </w:r>
      <w:r w:rsidR="00A37884">
        <w:rPr>
          <w:rFonts w:asciiTheme="minorHAnsi" w:eastAsiaTheme="minorHAnsi" w:hAnsiTheme="minorHAnsi" w:cstheme="minorBidi"/>
          <w:color w:val="4472C4" w:themeColor="background1"/>
          <w:sz w:val="22"/>
          <w:szCs w:val="22"/>
          <w:lang w:val="en-US" w:eastAsia="en-US"/>
        </w:rPr>
        <w:t xml:space="preserve">team </w:t>
      </w:r>
      <w:r w:rsidR="001A672B">
        <w:rPr>
          <w:rFonts w:asciiTheme="minorHAnsi" w:eastAsiaTheme="minorHAnsi" w:hAnsiTheme="minorHAnsi" w:cstheme="minorBidi"/>
          <w:color w:val="4472C4" w:themeColor="background1"/>
          <w:sz w:val="22"/>
          <w:szCs w:val="22"/>
          <w:lang w:val="en-US" w:eastAsia="en-US"/>
        </w:rPr>
        <w:t>members</w:t>
      </w:r>
      <w:r w:rsidR="00A37884">
        <w:rPr>
          <w:rFonts w:asciiTheme="minorHAnsi" w:eastAsiaTheme="minorHAnsi" w:hAnsiTheme="minorHAnsi" w:cstheme="minorBidi"/>
          <w:color w:val="4472C4" w:themeColor="background1"/>
          <w:sz w:val="22"/>
          <w:szCs w:val="22"/>
          <w:lang w:val="en-US" w:eastAsia="en-US"/>
        </w:rPr>
        <w:t xml:space="preserve"> roles</w:t>
      </w:r>
      <w:r w:rsidRPr="00845D63">
        <w:rPr>
          <w:rFonts w:asciiTheme="minorHAnsi" w:eastAsiaTheme="minorHAnsi" w:hAnsiTheme="minorHAnsi" w:cstheme="minorBidi"/>
          <w:color w:val="4472C4" w:themeColor="background1"/>
          <w:sz w:val="22"/>
          <w:szCs w:val="22"/>
          <w:lang w:val="en-US" w:eastAsia="en-US"/>
        </w:rPr>
        <w:t xml:space="preserve"> who developed the business case.  </w:t>
      </w:r>
      <w:r w:rsidR="00A37884">
        <w:rPr>
          <w:rFonts w:asciiTheme="minorHAnsi" w:eastAsiaTheme="minorHAnsi" w:hAnsiTheme="minorHAnsi" w:cstheme="minorBidi"/>
          <w:color w:val="4472C4" w:themeColor="background1"/>
          <w:sz w:val="22"/>
          <w:szCs w:val="22"/>
          <w:lang w:val="en-US" w:eastAsia="en-US"/>
        </w:rPr>
        <w:t>Participants and roles must be</w:t>
      </w:r>
      <w:r w:rsidRPr="00845D63">
        <w:rPr>
          <w:rFonts w:asciiTheme="minorHAnsi" w:eastAsiaTheme="minorHAnsi" w:hAnsiTheme="minorHAnsi" w:cstheme="minorBidi"/>
          <w:color w:val="4472C4" w:themeColor="background1"/>
          <w:sz w:val="22"/>
          <w:szCs w:val="22"/>
          <w:lang w:val="en-US" w:eastAsia="en-US"/>
        </w:rPr>
        <w:t xml:space="preserve"> clearly defined for the business case </w:t>
      </w:r>
      <w:r w:rsidR="00A37884">
        <w:rPr>
          <w:rFonts w:asciiTheme="minorHAnsi" w:eastAsiaTheme="minorHAnsi" w:hAnsiTheme="minorHAnsi" w:cstheme="minorBidi"/>
          <w:color w:val="4472C4" w:themeColor="background1"/>
          <w:sz w:val="22"/>
          <w:szCs w:val="22"/>
          <w:lang w:val="en-US" w:eastAsia="en-US"/>
        </w:rPr>
        <w:t>and</w:t>
      </w:r>
      <w:r w:rsidRPr="00845D63">
        <w:rPr>
          <w:rFonts w:asciiTheme="minorHAnsi" w:eastAsiaTheme="minorHAnsi" w:hAnsiTheme="minorHAnsi" w:cstheme="minorBidi"/>
          <w:color w:val="4472C4" w:themeColor="background1"/>
          <w:sz w:val="22"/>
          <w:szCs w:val="22"/>
          <w:lang w:val="en-US" w:eastAsia="en-US"/>
        </w:rPr>
        <w:t xml:space="preserve"> throughout the </w:t>
      </w:r>
      <w:r w:rsidR="004E0C45">
        <w:rPr>
          <w:rFonts w:asciiTheme="minorHAnsi" w:eastAsiaTheme="minorHAnsi" w:hAnsiTheme="minorHAnsi" w:cstheme="minorBidi"/>
          <w:color w:val="4472C4" w:themeColor="background1"/>
          <w:sz w:val="22"/>
          <w:szCs w:val="22"/>
          <w:lang w:val="en-US" w:eastAsia="en-US"/>
        </w:rPr>
        <w:t>project’s life</w:t>
      </w:r>
      <w:proofErr w:type="gramStart"/>
      <w:r w:rsidRPr="00845D63">
        <w:rPr>
          <w:rFonts w:asciiTheme="minorHAnsi" w:eastAsiaTheme="minorHAnsi" w:hAnsiTheme="minorHAnsi" w:cstheme="minorBidi"/>
          <w:color w:val="4472C4" w:themeColor="background1"/>
          <w:sz w:val="22"/>
          <w:szCs w:val="22"/>
          <w:lang w:val="en-US" w:eastAsia="en-US"/>
        </w:rPr>
        <w:t>.</w:t>
      </w:r>
      <w:r>
        <w:rPr>
          <w:rFonts w:asciiTheme="minorHAnsi" w:eastAsiaTheme="minorHAnsi" w:hAnsiTheme="minorHAnsi" w:cstheme="minorBidi"/>
          <w:color w:val="4472C4" w:themeColor="background1"/>
          <w:sz w:val="22"/>
          <w:szCs w:val="22"/>
          <w:lang w:val="en-US" w:eastAsia="en-US"/>
        </w:rPr>
        <w:t xml:space="preserve"> ]</w:t>
      </w:r>
      <w:proofErr w:type="gramEnd"/>
    </w:p>
    <w:p w14:paraId="3D2D42ED" w14:textId="77777777" w:rsidR="00845D63" w:rsidRPr="0002389F" w:rsidRDefault="00845D63" w:rsidP="00845D63">
      <w:pPr>
        <w:ind w:left="360"/>
        <w:rPr>
          <w:sz w:val="24"/>
          <w:szCs w:val="24"/>
        </w:rPr>
      </w:pPr>
    </w:p>
    <w:p w14:paraId="0C6D4FEC" w14:textId="45E87B0F" w:rsidR="00845D63" w:rsidRPr="0002389F" w:rsidRDefault="00845D63" w:rsidP="00845D63">
      <w:pPr>
        <w:rPr>
          <w:sz w:val="24"/>
          <w:szCs w:val="24"/>
        </w:rPr>
      </w:pPr>
      <w:r w:rsidRPr="0002389F">
        <w:rPr>
          <w:sz w:val="24"/>
          <w:szCs w:val="24"/>
        </w:rPr>
        <w:t xml:space="preserve">The following individuals comprise the business case analysis team.  They are responsible for </w:t>
      </w:r>
      <w:r w:rsidR="00A37884">
        <w:rPr>
          <w:sz w:val="24"/>
          <w:szCs w:val="24"/>
        </w:rPr>
        <w:t>analyzing and creating</w:t>
      </w:r>
      <w:r w:rsidRPr="0002389F">
        <w:rPr>
          <w:sz w:val="24"/>
          <w:szCs w:val="24"/>
        </w:rPr>
        <w:t xml:space="preserve"> the WP Project business case.</w:t>
      </w:r>
    </w:p>
    <w:p w14:paraId="589FD1B2" w14:textId="77777777" w:rsidR="00845D63" w:rsidRDefault="00845D63" w:rsidP="00845D63">
      <w:pPr>
        <w:ind w:left="360"/>
      </w:pPr>
    </w:p>
    <w:tbl>
      <w:tblPr>
        <w:tblStyle w:val="Gitternetztabelle4Akzent1"/>
        <w:tblW w:w="8820" w:type="dxa"/>
        <w:tblLayout w:type="fixed"/>
        <w:tblLook w:val="04A0" w:firstRow="1" w:lastRow="0" w:firstColumn="1" w:lastColumn="0" w:noHBand="0" w:noVBand="1"/>
      </w:tblPr>
      <w:tblGrid>
        <w:gridCol w:w="2340"/>
        <w:gridCol w:w="3420"/>
        <w:gridCol w:w="3060"/>
      </w:tblGrid>
      <w:tr w:rsidR="00845D63" w:rsidRPr="008A0068" w14:paraId="1D8CA735" w14:textId="77777777" w:rsidTr="00C738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063C8604" w14:textId="77777777" w:rsidR="00845D63" w:rsidRPr="008A0068" w:rsidRDefault="00845D63" w:rsidP="00C738BD">
            <w:pPr>
              <w:pStyle w:val="TableText"/>
              <w:rPr>
                <w:rFonts w:asciiTheme="minorHAnsi" w:hAnsiTheme="minorHAnsi"/>
                <w:color w:val="FFFFFF"/>
                <w:sz w:val="22"/>
                <w:szCs w:val="22"/>
              </w:rPr>
            </w:pPr>
            <w:r w:rsidRPr="008A0068">
              <w:rPr>
                <w:rFonts w:asciiTheme="minorHAnsi" w:hAnsiTheme="minorHAnsi"/>
                <w:color w:val="FFFFFF"/>
                <w:sz w:val="22"/>
                <w:szCs w:val="22"/>
              </w:rPr>
              <w:t>Role</w:t>
            </w:r>
          </w:p>
        </w:tc>
        <w:tc>
          <w:tcPr>
            <w:tcW w:w="3420" w:type="dxa"/>
            <w:hideMark/>
          </w:tcPr>
          <w:p w14:paraId="5AEDED97" w14:textId="77777777" w:rsidR="00845D63" w:rsidRPr="008A0068" w:rsidRDefault="00845D63" w:rsidP="00C738BD">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sz w:val="22"/>
                <w:szCs w:val="22"/>
              </w:rPr>
            </w:pPr>
            <w:r w:rsidRPr="008A0068">
              <w:rPr>
                <w:rFonts w:asciiTheme="minorHAnsi" w:hAnsiTheme="minorHAnsi"/>
                <w:color w:val="FFFFFF"/>
                <w:sz w:val="22"/>
                <w:szCs w:val="22"/>
              </w:rPr>
              <w:t>Description</w:t>
            </w:r>
          </w:p>
        </w:tc>
        <w:tc>
          <w:tcPr>
            <w:tcW w:w="3060" w:type="dxa"/>
            <w:hideMark/>
          </w:tcPr>
          <w:p w14:paraId="74C0A526" w14:textId="77777777" w:rsidR="00845D63" w:rsidRPr="008A0068" w:rsidRDefault="00845D63" w:rsidP="00C738BD">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sz w:val="22"/>
                <w:szCs w:val="22"/>
              </w:rPr>
            </w:pPr>
            <w:r w:rsidRPr="008A0068">
              <w:rPr>
                <w:rFonts w:asciiTheme="minorHAnsi" w:hAnsiTheme="minorHAnsi"/>
                <w:color w:val="FFFFFF"/>
                <w:sz w:val="22"/>
                <w:szCs w:val="22"/>
              </w:rPr>
              <w:t>Name/Title</w:t>
            </w:r>
          </w:p>
        </w:tc>
      </w:tr>
      <w:tr w:rsidR="00845D63" w:rsidRPr="008A0068" w14:paraId="5D769E32" w14:textId="77777777" w:rsidTr="00C73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37F74E3B" w14:textId="77777777" w:rsidR="00845D63" w:rsidRPr="008A0068" w:rsidRDefault="00845D63" w:rsidP="00C738BD">
            <w:pPr>
              <w:pStyle w:val="TableText"/>
              <w:rPr>
                <w:rFonts w:asciiTheme="minorHAnsi" w:hAnsiTheme="minorHAnsi"/>
                <w:b w:val="0"/>
                <w:bCs w:val="0"/>
                <w:sz w:val="22"/>
                <w:szCs w:val="22"/>
              </w:rPr>
            </w:pPr>
            <w:r w:rsidRPr="008A0068">
              <w:rPr>
                <w:rFonts w:asciiTheme="minorHAnsi" w:hAnsiTheme="minorHAnsi"/>
                <w:sz w:val="22"/>
                <w:szCs w:val="22"/>
              </w:rPr>
              <w:t>Executive Sponsor</w:t>
            </w:r>
          </w:p>
        </w:tc>
        <w:tc>
          <w:tcPr>
            <w:tcW w:w="3420" w:type="dxa"/>
            <w:hideMark/>
          </w:tcPr>
          <w:p w14:paraId="25810D32"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Provide executive support for the project</w:t>
            </w:r>
          </w:p>
        </w:tc>
        <w:tc>
          <w:tcPr>
            <w:tcW w:w="3060" w:type="dxa"/>
            <w:hideMark/>
          </w:tcPr>
          <w:p w14:paraId="62E3EFE2"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John Doe, VP Operations</w:t>
            </w:r>
          </w:p>
        </w:tc>
      </w:tr>
      <w:tr w:rsidR="00845D63" w:rsidRPr="008A0068" w14:paraId="361AEA49" w14:textId="77777777" w:rsidTr="00C738BD">
        <w:tc>
          <w:tcPr>
            <w:cnfStyle w:val="001000000000" w:firstRow="0" w:lastRow="0" w:firstColumn="1" w:lastColumn="0" w:oddVBand="0" w:evenVBand="0" w:oddHBand="0" w:evenHBand="0" w:firstRowFirstColumn="0" w:firstRowLastColumn="0" w:lastRowFirstColumn="0" w:lastRowLastColumn="0"/>
            <w:tcW w:w="2340" w:type="dxa"/>
            <w:hideMark/>
          </w:tcPr>
          <w:p w14:paraId="2A9FCFFD"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Technology Support</w:t>
            </w:r>
          </w:p>
        </w:tc>
        <w:tc>
          <w:tcPr>
            <w:tcW w:w="3420" w:type="dxa"/>
            <w:hideMark/>
          </w:tcPr>
          <w:p w14:paraId="4FFADEFF" w14:textId="79858BFD"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 xml:space="preserve">Provides all </w:t>
            </w:r>
            <w:r w:rsidR="00A37884">
              <w:rPr>
                <w:rFonts w:asciiTheme="minorHAnsi" w:hAnsiTheme="minorHAnsi"/>
                <w:sz w:val="22"/>
                <w:szCs w:val="22"/>
              </w:rPr>
              <w:t>technical</w:t>
            </w:r>
            <w:r w:rsidRPr="008A0068">
              <w:rPr>
                <w:rFonts w:asciiTheme="minorHAnsi" w:hAnsiTheme="minorHAnsi"/>
                <w:sz w:val="22"/>
                <w:szCs w:val="22"/>
              </w:rPr>
              <w:t xml:space="preserve"> support for the project</w:t>
            </w:r>
          </w:p>
        </w:tc>
        <w:tc>
          <w:tcPr>
            <w:tcW w:w="3060" w:type="dxa"/>
            <w:hideMark/>
          </w:tcPr>
          <w:p w14:paraId="6649BE6B" w14:textId="77777777"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Jane Smith, VP Information Technology</w:t>
            </w:r>
          </w:p>
        </w:tc>
      </w:tr>
      <w:tr w:rsidR="00845D63" w:rsidRPr="008A0068" w14:paraId="2CDF3009" w14:textId="77777777" w:rsidTr="00C73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419ABD13"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Process Improvement</w:t>
            </w:r>
          </w:p>
        </w:tc>
        <w:tc>
          <w:tcPr>
            <w:tcW w:w="3420" w:type="dxa"/>
            <w:hideMark/>
          </w:tcPr>
          <w:p w14:paraId="68545179"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Advises team on process improvement techniques</w:t>
            </w:r>
          </w:p>
        </w:tc>
        <w:tc>
          <w:tcPr>
            <w:tcW w:w="3060" w:type="dxa"/>
            <w:hideMark/>
          </w:tcPr>
          <w:p w14:paraId="05C68B6B"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Jim Jones, Process Team Lead</w:t>
            </w:r>
          </w:p>
        </w:tc>
      </w:tr>
      <w:tr w:rsidR="00845D63" w:rsidRPr="008A0068" w14:paraId="1A3588A4" w14:textId="77777777" w:rsidTr="00C738BD">
        <w:tc>
          <w:tcPr>
            <w:cnfStyle w:val="001000000000" w:firstRow="0" w:lastRow="0" w:firstColumn="1" w:lastColumn="0" w:oddVBand="0" w:evenVBand="0" w:oddHBand="0" w:evenHBand="0" w:firstRowFirstColumn="0" w:firstRowLastColumn="0" w:lastRowFirstColumn="0" w:lastRowLastColumn="0"/>
            <w:tcW w:w="2340" w:type="dxa"/>
            <w:hideMark/>
          </w:tcPr>
          <w:p w14:paraId="09428A89"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Project Manager</w:t>
            </w:r>
          </w:p>
        </w:tc>
        <w:tc>
          <w:tcPr>
            <w:tcW w:w="3420" w:type="dxa"/>
            <w:hideMark/>
          </w:tcPr>
          <w:p w14:paraId="58C96543" w14:textId="77777777"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Manages the business case and project team</w:t>
            </w:r>
          </w:p>
        </w:tc>
        <w:tc>
          <w:tcPr>
            <w:tcW w:w="3060" w:type="dxa"/>
            <w:hideMark/>
          </w:tcPr>
          <w:p w14:paraId="413E9DB9" w14:textId="77777777"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Steve Smith, Project Manager</w:t>
            </w:r>
          </w:p>
        </w:tc>
      </w:tr>
      <w:tr w:rsidR="00845D63" w:rsidRPr="008A0068" w14:paraId="0AA7A3EE" w14:textId="77777777" w:rsidTr="00C73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12C7CB88"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Software Support</w:t>
            </w:r>
          </w:p>
        </w:tc>
        <w:tc>
          <w:tcPr>
            <w:tcW w:w="3420" w:type="dxa"/>
            <w:hideMark/>
          </w:tcPr>
          <w:p w14:paraId="15D7CC9E"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Provides all software support for the project</w:t>
            </w:r>
          </w:p>
        </w:tc>
        <w:tc>
          <w:tcPr>
            <w:tcW w:w="3060" w:type="dxa"/>
            <w:hideMark/>
          </w:tcPr>
          <w:p w14:paraId="12D18352"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Amy White, Software Group Lead</w:t>
            </w:r>
          </w:p>
        </w:tc>
      </w:tr>
    </w:tbl>
    <w:p w14:paraId="5C488B58" w14:textId="77777777" w:rsidR="00845D63" w:rsidRPr="002217BE" w:rsidRDefault="00845D63" w:rsidP="00845D63"/>
    <w:p w14:paraId="3CFCA9E8" w14:textId="50A29A78" w:rsidR="008A0068" w:rsidRDefault="008A0068" w:rsidP="00470F21">
      <w:pPr>
        <w:pStyle w:val="ProjConnbodytext"/>
      </w:pPr>
      <w:r>
        <w:br w:type="page"/>
      </w:r>
    </w:p>
    <w:p w14:paraId="4BBAD0FE" w14:textId="77777777" w:rsidR="008A0068" w:rsidRDefault="008A0068" w:rsidP="008D53FE">
      <w:pPr>
        <w:ind w:left="360"/>
      </w:pPr>
    </w:p>
    <w:p w14:paraId="0AAD04C1" w14:textId="1BE9AF52" w:rsidR="008D53FE" w:rsidRPr="008D53FE" w:rsidRDefault="00057AF0" w:rsidP="00EF163B">
      <w:pPr>
        <w:pStyle w:val="berschrift1"/>
      </w:pPr>
      <w:bookmarkStart w:id="7" w:name="_Toc332112079"/>
      <w:bookmarkStart w:id="8" w:name="_Toc92374720"/>
      <w:r>
        <w:t xml:space="preserve">Business </w:t>
      </w:r>
      <w:bookmarkEnd w:id="7"/>
      <w:r w:rsidR="0002389F">
        <w:t>Problem</w:t>
      </w:r>
      <w:bookmarkEnd w:id="8"/>
    </w:p>
    <w:p w14:paraId="3FBF8401" w14:textId="6F537FA9" w:rsidR="008D53FE" w:rsidRDefault="00057AF0" w:rsidP="00057AF0">
      <w:pPr>
        <w:rPr>
          <w:color w:val="4472C4" w:themeColor="background1"/>
        </w:rPr>
      </w:pPr>
      <w:r w:rsidRPr="00057AF0">
        <w:rPr>
          <w:color w:val="4472C4" w:themeColor="background1"/>
        </w:rPr>
        <w:t xml:space="preserve">[This section should briefly describe the business problem that the proposed project will address.  This section should not </w:t>
      </w:r>
      <w:r w:rsidR="00A37884">
        <w:rPr>
          <w:color w:val="4472C4" w:themeColor="background1"/>
        </w:rPr>
        <w:t>explain</w:t>
      </w:r>
      <w:r w:rsidRPr="00057AF0">
        <w:rPr>
          <w:color w:val="4472C4" w:themeColor="background1"/>
        </w:rPr>
        <w:t xml:space="preserve"> how the </w:t>
      </w:r>
      <w:r w:rsidR="00A37884">
        <w:rPr>
          <w:color w:val="4472C4" w:themeColor="background1"/>
        </w:rPr>
        <w:t>issue</w:t>
      </w:r>
      <w:r w:rsidRPr="00057AF0">
        <w:rPr>
          <w:color w:val="4472C4" w:themeColor="background1"/>
        </w:rPr>
        <w:t xml:space="preserve"> will be addressed, but only what the problem is.]</w:t>
      </w:r>
    </w:p>
    <w:p w14:paraId="1811E71D" w14:textId="3E40127E" w:rsidR="006025FB" w:rsidRPr="00470F21" w:rsidRDefault="006025FB" w:rsidP="00057AF0">
      <w:pPr>
        <w:rPr>
          <w:b/>
          <w:bCs/>
          <w:color w:val="4472C4" w:themeColor="background1"/>
        </w:rPr>
      </w:pPr>
      <w:r w:rsidRPr="00470F21">
        <w:rPr>
          <w:b/>
          <w:bCs/>
          <w:color w:val="4472C4" w:themeColor="background1"/>
        </w:rPr>
        <w:t>For simple Business Cases:</w:t>
      </w:r>
    </w:p>
    <w:p w14:paraId="4FE41C97" w14:textId="2B1D249A" w:rsidR="0002389F" w:rsidRPr="00057AF0" w:rsidRDefault="0002389F" w:rsidP="00057AF0">
      <w:pPr>
        <w:rPr>
          <w:color w:val="4472C4" w:themeColor="background1"/>
        </w:rPr>
      </w:pPr>
      <w:r>
        <w:rPr>
          <w:color w:val="4472C4" w:themeColor="background1"/>
        </w:rPr>
        <w:t>Sample Text</w:t>
      </w:r>
      <w:r w:rsidR="006025FB">
        <w:rPr>
          <w:color w:val="4472C4" w:themeColor="background1"/>
        </w:rPr>
        <w:t xml:space="preserve"> 1</w:t>
      </w:r>
      <w:r>
        <w:rPr>
          <w:color w:val="4472C4" w:themeColor="background1"/>
        </w:rPr>
        <w:t>:</w:t>
      </w:r>
    </w:p>
    <w:p w14:paraId="0E95BBBD" w14:textId="2DE61969" w:rsidR="006025FB" w:rsidRDefault="00470F21" w:rsidP="006025FB">
      <w:r w:rsidRPr="00470F21">
        <w:t xml:space="preserve">Due to a growing customer base, Smith Consulting has moved to a decentralized business model over the last two years.  </w:t>
      </w:r>
      <w:r w:rsidR="00A37884" w:rsidRPr="00A37884">
        <w:t>Managing our staff has become more difficult as we serve more clients in more locations</w:t>
      </w:r>
      <w:r w:rsidRPr="00470F21">
        <w:t>.  Until now, many of our internal requirements, such as reporting, payroll, and resource management, have been handled through legacy mainframe systems.  As our workforce grows in number and size, these legacy mainframe systems are no longer sufficient to manage these administrative activities effectively. This inadequacy is reflected in higher costs and increased staff turnover, which we have seen over the last 12 months.  To manage our administration more effectively, reduce costs, and improve staff turnover, Smith Consulting must move to a web-based application, as outlined in this business case for the WP project.  In this way, employees will have a more significant role in managing their administrative affairs</w:t>
      </w:r>
      <w:r w:rsidR="004E0C45" w:rsidRPr="004E0C45">
        <w:t>. They will be able to access timesheets online securely. The</w:t>
      </w:r>
      <w:r w:rsidRPr="00470F21">
        <w:t xml:space="preserve"> company will manage its administration from a central and shared platform.</w:t>
      </w:r>
    </w:p>
    <w:p w14:paraId="731C1D3F" w14:textId="77777777" w:rsidR="00470F21" w:rsidRDefault="00470F21" w:rsidP="006025FB">
      <w:pPr>
        <w:rPr>
          <w:color w:val="4472C4" w:themeColor="background1"/>
        </w:rPr>
      </w:pPr>
    </w:p>
    <w:p w14:paraId="4FF62AEF" w14:textId="12A47B17" w:rsidR="006025FB" w:rsidRPr="00057AF0" w:rsidRDefault="006025FB" w:rsidP="006025FB">
      <w:pPr>
        <w:rPr>
          <w:color w:val="4472C4" w:themeColor="background1"/>
        </w:rPr>
      </w:pPr>
      <w:r>
        <w:rPr>
          <w:color w:val="4472C4" w:themeColor="background1"/>
        </w:rPr>
        <w:t>Sample Text 2:</w:t>
      </w:r>
    </w:p>
    <w:p w14:paraId="373C006D" w14:textId="4F41FDA7" w:rsidR="006025FB" w:rsidRDefault="00A37884" w:rsidP="006025FB">
      <w:r w:rsidRPr="00A37884">
        <w:t xml:space="preserve">In recent years, the urgency of application development for market launch </w:t>
      </w:r>
      <w:r w:rsidR="00470F21" w:rsidRPr="00470F21">
        <w:t>has meant that applications have not passed security and compliance checks. Although the results are not critical, these issues must be addressed and resolved to improve security and compliance. Continued non-compliance may result in our company losing business opportunities for the government in the future.</w:t>
      </w:r>
    </w:p>
    <w:p w14:paraId="710D6D0B" w14:textId="450B8078" w:rsidR="006025FB" w:rsidRDefault="006025FB" w:rsidP="006025FB"/>
    <w:p w14:paraId="654C5162" w14:textId="3BDB1BFB" w:rsidR="006025FB" w:rsidRDefault="006025FB">
      <w:r>
        <w:br w:type="page"/>
      </w:r>
    </w:p>
    <w:p w14:paraId="5FCD3DEE" w14:textId="5FCDB3D1" w:rsidR="006025FB" w:rsidRDefault="006025FB" w:rsidP="006025FB"/>
    <w:p w14:paraId="2EA473D2" w14:textId="652132CC" w:rsidR="006025FB" w:rsidRPr="00EF08A9" w:rsidRDefault="006025FB" w:rsidP="006025FB">
      <w:pPr>
        <w:rPr>
          <w:b/>
          <w:bCs/>
          <w:color w:val="4472C4" w:themeColor="background1"/>
          <w:sz w:val="24"/>
          <w:szCs w:val="24"/>
        </w:rPr>
      </w:pPr>
      <w:r w:rsidRPr="00EF08A9">
        <w:rPr>
          <w:b/>
          <w:bCs/>
          <w:color w:val="4472C4" w:themeColor="background1"/>
          <w:sz w:val="24"/>
          <w:szCs w:val="24"/>
        </w:rPr>
        <w:t>Detailed Problem Analysis and Description for more complex Business Cases:</w:t>
      </w:r>
    </w:p>
    <w:p w14:paraId="3DCA696F" w14:textId="77777777" w:rsidR="006025FB" w:rsidRDefault="006025FB" w:rsidP="00A4539A"/>
    <w:p w14:paraId="4E9DB2FD" w14:textId="77777777" w:rsidR="006025FB" w:rsidRDefault="006025FB" w:rsidP="00845D63">
      <w:pPr>
        <w:pStyle w:val="berschrift2"/>
      </w:pPr>
      <w:bookmarkStart w:id="9" w:name="_Toc50539179"/>
      <w:bookmarkStart w:id="10" w:name="_Toc51749736"/>
      <w:bookmarkStart w:id="11" w:name="_Toc454824575"/>
      <w:bookmarkStart w:id="12" w:name="_Toc92374721"/>
      <w:r>
        <w:t>Environment</w:t>
      </w:r>
      <w:bookmarkEnd w:id="9"/>
      <w:r>
        <w:t>al Analysis</w:t>
      </w:r>
      <w:bookmarkEnd w:id="10"/>
      <w:bookmarkEnd w:id="11"/>
      <w:bookmarkEnd w:id="12"/>
    </w:p>
    <w:p w14:paraId="12E875B2" w14:textId="7B5FCF34" w:rsidR="006025FB" w:rsidRPr="00EF08A9" w:rsidRDefault="00470F21" w:rsidP="006025FB">
      <w:pPr>
        <w:pStyle w:val="Textkrper"/>
        <w:spacing w:after="60"/>
        <w:jc w:val="both"/>
        <w:rPr>
          <w:rFonts w:cs="Arial"/>
          <w:color w:val="4472C4" w:themeColor="background1"/>
          <w:sz w:val="20"/>
          <w:lang w:val="en-US"/>
        </w:rPr>
      </w:pPr>
      <w:r>
        <w:rPr>
          <w:rFonts w:cs="Arial"/>
          <w:color w:val="4472C4" w:themeColor="background1"/>
          <w:sz w:val="20"/>
          <w:lang w:val="en-US"/>
        </w:rPr>
        <w:t>[</w:t>
      </w:r>
      <w:r w:rsidR="006025FB" w:rsidRPr="00EF08A9">
        <w:rPr>
          <w:rFonts w:cs="Arial"/>
          <w:color w:val="4472C4" w:themeColor="background1"/>
          <w:sz w:val="20"/>
          <w:lang w:val="en-US"/>
        </w:rPr>
        <w:t xml:space="preserve">Describe the </w:t>
      </w:r>
      <w:r w:rsidR="00A37884">
        <w:rPr>
          <w:rFonts w:cs="Arial"/>
          <w:color w:val="4472C4" w:themeColor="background1"/>
          <w:sz w:val="20"/>
          <w:lang w:val="en-US"/>
        </w:rPr>
        <w:t>critical</w:t>
      </w:r>
      <w:r w:rsidR="006025FB" w:rsidRPr="00EF08A9">
        <w:rPr>
          <w:rFonts w:cs="Arial"/>
          <w:color w:val="4472C4" w:themeColor="background1"/>
          <w:sz w:val="20"/>
          <w:lang w:val="en-US"/>
        </w:rPr>
        <w:t xml:space="preserve"> aspects of the business environment that have resulted in the need for this project to take place. Provide facts or evidence to support any conclusions.</w:t>
      </w:r>
    </w:p>
    <w:p w14:paraId="7AF7E2B6" w14:textId="77777777" w:rsidR="006025FB" w:rsidRPr="00EF08A9" w:rsidRDefault="006025FB" w:rsidP="006025FB">
      <w:pPr>
        <w:pStyle w:val="BodyTextBullet1"/>
        <w:rPr>
          <w:color w:val="4472C4" w:themeColor="background1"/>
        </w:rPr>
      </w:pPr>
    </w:p>
    <w:p w14:paraId="12C1510A" w14:textId="77777777" w:rsidR="006025FB" w:rsidRPr="00EF08A9" w:rsidRDefault="006025FB" w:rsidP="006025FB">
      <w:pPr>
        <w:pStyle w:val="BodyTextBullet1"/>
        <w:rPr>
          <w:b/>
          <w:bCs/>
          <w:color w:val="4472C4" w:themeColor="background1"/>
        </w:rPr>
      </w:pPr>
      <w:r w:rsidRPr="00EF08A9">
        <w:rPr>
          <w:b/>
          <w:bCs/>
          <w:color w:val="4472C4" w:themeColor="background1"/>
        </w:rPr>
        <w:t>About This Section</w:t>
      </w:r>
    </w:p>
    <w:p w14:paraId="1D4E95EC" w14:textId="77777777" w:rsidR="006025FB" w:rsidRPr="00EF08A9" w:rsidRDefault="006025FB" w:rsidP="006025FB">
      <w:pPr>
        <w:pStyle w:val="Textkrper"/>
        <w:spacing w:after="60"/>
        <w:jc w:val="both"/>
        <w:rPr>
          <w:rFonts w:cs="Arial"/>
          <w:color w:val="4472C4" w:themeColor="background1"/>
          <w:sz w:val="20"/>
          <w:lang w:val="en-US"/>
        </w:rPr>
      </w:pPr>
      <w:r w:rsidRPr="00EF08A9">
        <w:rPr>
          <w:rFonts w:cs="Arial"/>
          <w:color w:val="4472C4" w:themeColor="background1"/>
          <w:sz w:val="20"/>
          <w:lang w:val="en-US"/>
        </w:rPr>
        <w:t>Outline the core aspects of the business environment that have contributed to the need for this project. These aspects may include:</w:t>
      </w:r>
    </w:p>
    <w:p w14:paraId="6ADA356E"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Business vision, strategy, or objectives</w:t>
      </w:r>
    </w:p>
    <w:p w14:paraId="5040ADBA"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 xml:space="preserve">Inefficient business processes or technologies </w:t>
      </w:r>
    </w:p>
    <w:p w14:paraId="5C55A0A5"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 xml:space="preserve">Newly identified competitor products or processes </w:t>
      </w:r>
    </w:p>
    <w:p w14:paraId="5C00BF3E"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New technology trends (or opportunities resulting from newly introduced technologies)</w:t>
      </w:r>
    </w:p>
    <w:p w14:paraId="23B59D8B"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Commercial or operational trends that are driving changes in the business</w:t>
      </w:r>
    </w:p>
    <w:p w14:paraId="0969A62E" w14:textId="77777777" w:rsidR="006025FB" w:rsidRPr="00EF08A9" w:rsidRDefault="006025FB" w:rsidP="006025FB">
      <w:pPr>
        <w:pStyle w:val="Textkrper"/>
        <w:numPr>
          <w:ilvl w:val="0"/>
          <w:numId w:val="9"/>
        </w:numPr>
        <w:spacing w:after="120"/>
        <w:rPr>
          <w:rFonts w:cs="Arial"/>
          <w:color w:val="4472C4" w:themeColor="background1"/>
          <w:sz w:val="20"/>
          <w:lang w:val="en-US"/>
        </w:rPr>
      </w:pPr>
      <w:r w:rsidRPr="00EF08A9">
        <w:rPr>
          <w:rFonts w:cs="Arial"/>
          <w:color w:val="4472C4" w:themeColor="background1"/>
          <w:sz w:val="20"/>
          <w:lang w:val="en-US"/>
        </w:rPr>
        <w:t>Changes to statutory, legislative, or other environmental requirements</w:t>
      </w:r>
    </w:p>
    <w:p w14:paraId="3518ED88" w14:textId="57A374FD" w:rsidR="006025FB" w:rsidRPr="00EF08A9" w:rsidRDefault="006025FB" w:rsidP="006025FB">
      <w:pPr>
        <w:pStyle w:val="Textkrper"/>
        <w:spacing w:after="60"/>
        <w:rPr>
          <w:rFonts w:cs="Arial"/>
          <w:color w:val="4472C4" w:themeColor="background1"/>
          <w:sz w:val="20"/>
          <w:lang w:val="en-US"/>
        </w:rPr>
      </w:pPr>
      <w:r w:rsidRPr="00EF08A9">
        <w:rPr>
          <w:rFonts w:cs="Arial"/>
          <w:color w:val="4472C4" w:themeColor="background1"/>
          <w:sz w:val="20"/>
          <w:lang w:val="en-US"/>
        </w:rPr>
        <w:t>Provide any facts or evidence to support the conclusions drawn above.</w:t>
      </w:r>
      <w:r w:rsidR="00470F21">
        <w:rPr>
          <w:rFonts w:cs="Arial"/>
          <w:color w:val="4472C4" w:themeColor="background1"/>
          <w:sz w:val="20"/>
          <w:lang w:val="en-US"/>
        </w:rPr>
        <w:t>]</w:t>
      </w:r>
    </w:p>
    <w:p w14:paraId="185D4470" w14:textId="062360EB" w:rsidR="006025FB" w:rsidRDefault="006025FB" w:rsidP="00EF08A9">
      <w:pPr>
        <w:rPr>
          <w:rFonts w:ascii="Arial" w:hAnsi="Arial" w:cs="Arial"/>
          <w:b/>
          <w:bCs/>
          <w:color w:val="0000FF"/>
        </w:rPr>
      </w:pPr>
    </w:p>
    <w:p w14:paraId="286213B8" w14:textId="2A0F507A" w:rsidR="00EF08A9" w:rsidRPr="00057AF0" w:rsidRDefault="00EF08A9" w:rsidP="00EF08A9">
      <w:pPr>
        <w:rPr>
          <w:color w:val="4472C4" w:themeColor="background1"/>
        </w:rPr>
      </w:pPr>
      <w:r>
        <w:rPr>
          <w:color w:val="4472C4" w:themeColor="background1"/>
        </w:rPr>
        <w:t>Sample Text</w:t>
      </w:r>
      <w:r w:rsidR="00183F48">
        <w:rPr>
          <w:color w:val="4472C4" w:themeColor="background1"/>
        </w:rPr>
        <w:t xml:space="preserve"> 1</w:t>
      </w:r>
      <w:r>
        <w:rPr>
          <w:color w:val="4472C4" w:themeColor="background1"/>
        </w:rPr>
        <w:t>:</w:t>
      </w:r>
    </w:p>
    <w:p w14:paraId="3A4F6065" w14:textId="13930778" w:rsidR="00183F48" w:rsidRDefault="00470F21" w:rsidP="00EF08A9">
      <w:pPr>
        <w:pStyle w:val="ProjConnbodytext"/>
        <w:rPr>
          <w:rFonts w:asciiTheme="minorHAnsi" w:eastAsiaTheme="minorHAnsi" w:hAnsiTheme="minorHAnsi" w:cstheme="minorBidi"/>
          <w:sz w:val="22"/>
        </w:rPr>
      </w:pPr>
      <w:r w:rsidRPr="00470F21">
        <w:rPr>
          <w:rFonts w:asciiTheme="minorHAnsi" w:eastAsiaTheme="minorHAnsi" w:hAnsiTheme="minorHAnsi" w:cstheme="minorBidi"/>
          <w:sz w:val="22"/>
        </w:rPr>
        <w:t>Imaging technology is available in the company and has been successfully used by the XYZ department, but this equipment is currently being fully utilized. New equipment must be purchased and installed to support this project. The internal information security team has recently approved NBC technology for secure intranet sites. Approximately 30% of data entry specialists do not have high-speed Internet access.</w:t>
      </w:r>
    </w:p>
    <w:p w14:paraId="7FD6208F" w14:textId="54AC1BF0" w:rsidR="00183F48" w:rsidRDefault="00183F48">
      <w:r>
        <w:br w:type="page"/>
      </w:r>
    </w:p>
    <w:p w14:paraId="69B8A81E" w14:textId="77777777" w:rsidR="00183F48" w:rsidRDefault="00183F48" w:rsidP="00EF08A9">
      <w:pPr>
        <w:pStyle w:val="ProjConnbodytext"/>
        <w:rPr>
          <w:rFonts w:asciiTheme="minorHAnsi" w:eastAsiaTheme="minorHAnsi" w:hAnsiTheme="minorHAnsi" w:cstheme="minorBidi"/>
          <w:sz w:val="22"/>
        </w:rPr>
      </w:pPr>
    </w:p>
    <w:p w14:paraId="1311FC51" w14:textId="6A9961C1" w:rsidR="00183F48" w:rsidRPr="00057AF0" w:rsidRDefault="00183F48" w:rsidP="00183F48">
      <w:pPr>
        <w:rPr>
          <w:color w:val="4472C4" w:themeColor="background1"/>
        </w:rPr>
      </w:pPr>
      <w:r>
        <w:rPr>
          <w:color w:val="4472C4" w:themeColor="background1"/>
        </w:rPr>
        <w:t>Sample Text 2:</w:t>
      </w:r>
    </w:p>
    <w:p w14:paraId="5122251F" w14:textId="59818085"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r w:rsidRPr="00F72829">
        <w:rPr>
          <w:rFonts w:asciiTheme="minorHAnsi" w:eastAsiaTheme="minorHAnsi" w:hAnsiTheme="minorHAnsi" w:cstheme="minorBidi"/>
          <w:sz w:val="22"/>
          <w:szCs w:val="22"/>
          <w:lang w:val="en-US" w:eastAsia="en-US"/>
        </w:rPr>
        <w:t xml:space="preserve">The WP project will influence Smith Consulting in several ways. The following is a high-level explanation of how the organization, tools, processes, roles, and responsibilities will be </w:t>
      </w:r>
      <w:r w:rsidR="004E0C45">
        <w:rPr>
          <w:rFonts w:asciiTheme="minorHAnsi" w:eastAsiaTheme="minorHAnsi" w:hAnsiTheme="minorHAnsi" w:cstheme="minorBidi"/>
          <w:sz w:val="22"/>
          <w:szCs w:val="22"/>
          <w:lang w:val="en-US" w:eastAsia="en-US"/>
        </w:rPr>
        <w:t>affected</w:t>
      </w:r>
      <w:r w:rsidRPr="00F72829">
        <w:rPr>
          <w:rFonts w:asciiTheme="minorHAnsi" w:eastAsiaTheme="minorHAnsi" w:hAnsiTheme="minorHAnsi" w:cstheme="minorBidi"/>
          <w:sz w:val="22"/>
          <w:szCs w:val="22"/>
          <w:lang w:val="en-US" w:eastAsia="en-US"/>
        </w:rPr>
        <w:t xml:space="preserve"> </w:t>
      </w:r>
      <w:proofErr w:type="gramStart"/>
      <w:r w:rsidRPr="00F72829">
        <w:rPr>
          <w:rFonts w:asciiTheme="minorHAnsi" w:eastAsiaTheme="minorHAnsi" w:hAnsiTheme="minorHAnsi" w:cstheme="minorBidi"/>
          <w:sz w:val="22"/>
          <w:szCs w:val="22"/>
          <w:lang w:val="en-US" w:eastAsia="en-US"/>
        </w:rPr>
        <w:t>as a result of</w:t>
      </w:r>
      <w:proofErr w:type="gramEnd"/>
      <w:r w:rsidRPr="00F72829">
        <w:rPr>
          <w:rFonts w:asciiTheme="minorHAnsi" w:eastAsiaTheme="minorHAnsi" w:hAnsiTheme="minorHAnsi" w:cstheme="minorBidi"/>
          <w:sz w:val="22"/>
          <w:szCs w:val="22"/>
          <w:lang w:val="en-US" w:eastAsia="en-US"/>
        </w:rPr>
        <w:t xml:space="preserve"> the implementation of the WP project:</w:t>
      </w:r>
      <w:r w:rsidR="00F72829">
        <w:rPr>
          <w:rFonts w:asciiTheme="minorHAnsi" w:eastAsiaTheme="minorHAnsi" w:hAnsiTheme="minorHAnsi" w:cstheme="minorBidi"/>
          <w:sz w:val="22"/>
          <w:szCs w:val="22"/>
          <w:lang w:val="en-US" w:eastAsia="en-US"/>
        </w:rPr>
        <w:br/>
      </w:r>
    </w:p>
    <w:p w14:paraId="25F6FF51" w14:textId="12941647"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r w:rsidRPr="00F72829">
        <w:rPr>
          <w:rFonts w:asciiTheme="minorHAnsi" w:eastAsiaTheme="minorHAnsi" w:hAnsiTheme="minorHAnsi" w:cstheme="minorBidi"/>
          <w:b/>
          <w:bCs/>
          <w:sz w:val="22"/>
          <w:szCs w:val="22"/>
          <w:lang w:val="en-US" w:eastAsia="en-US"/>
        </w:rPr>
        <w:t>Tools:</w:t>
      </w:r>
      <w:r w:rsidRPr="00F72829">
        <w:rPr>
          <w:rFonts w:asciiTheme="minorHAnsi" w:eastAsiaTheme="minorHAnsi" w:hAnsiTheme="minorHAnsi" w:cstheme="minorBidi"/>
          <w:sz w:val="22"/>
          <w:szCs w:val="22"/>
          <w:lang w:val="en-US" w:eastAsia="en-US"/>
        </w:rPr>
        <w:t xml:space="preserve"> The existing old management platform will be fully phased out once the AP project is up and running. That will require staff to be trained </w:t>
      </w:r>
      <w:r w:rsidR="004E0C45">
        <w:rPr>
          <w:rFonts w:asciiTheme="minorHAnsi" w:eastAsiaTheme="minorHAnsi" w:hAnsiTheme="minorHAnsi" w:cstheme="minorBidi"/>
          <w:sz w:val="22"/>
          <w:szCs w:val="22"/>
          <w:lang w:val="en-US" w:eastAsia="en-US"/>
        </w:rPr>
        <w:t xml:space="preserve">to use the WP tools and </w:t>
      </w:r>
      <w:r w:rsidRPr="00F72829">
        <w:rPr>
          <w:rFonts w:asciiTheme="minorHAnsi" w:eastAsiaTheme="minorHAnsi" w:hAnsiTheme="minorHAnsi" w:cstheme="minorBidi"/>
          <w:sz w:val="22"/>
          <w:szCs w:val="22"/>
          <w:lang w:val="en-US" w:eastAsia="en-US"/>
        </w:rPr>
        <w:t>support other organizational tools.</w:t>
      </w:r>
    </w:p>
    <w:p w14:paraId="0FAD83DF" w14:textId="77777777"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p>
    <w:p w14:paraId="0EA8B365" w14:textId="77777777"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r w:rsidRPr="00F72829">
        <w:rPr>
          <w:rFonts w:asciiTheme="minorHAnsi" w:eastAsiaTheme="minorHAnsi" w:hAnsiTheme="minorHAnsi" w:cstheme="minorBidi"/>
          <w:b/>
          <w:bCs/>
          <w:sz w:val="22"/>
          <w:szCs w:val="22"/>
          <w:lang w:val="en-US" w:eastAsia="en-US"/>
        </w:rPr>
        <w:t>Processes:</w:t>
      </w:r>
      <w:r w:rsidRPr="00F72829">
        <w:rPr>
          <w:rFonts w:asciiTheme="minorHAnsi" w:eastAsiaTheme="minorHAnsi" w:hAnsiTheme="minorHAnsi" w:cstheme="minorBidi"/>
          <w:sz w:val="22"/>
          <w:szCs w:val="22"/>
          <w:lang w:val="en-US" w:eastAsia="en-US"/>
        </w:rPr>
        <w:t> The WP project will make the administrative and payroll processes more efficient and streamlined. This improved efficiency will reduce managers' burden and give employees autonomy in managing their administrative and payroll tasks and actions.  </w:t>
      </w:r>
    </w:p>
    <w:p w14:paraId="78F6D1B3" w14:textId="0F043CFC"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r w:rsidRPr="00F72829">
        <w:rPr>
          <w:rFonts w:asciiTheme="minorHAnsi" w:eastAsiaTheme="minorHAnsi" w:hAnsiTheme="minorHAnsi" w:cstheme="minorBidi"/>
          <w:sz w:val="22"/>
          <w:szCs w:val="22"/>
          <w:lang w:val="en-US" w:eastAsia="en-US"/>
        </w:rPr>
        <w:t xml:space="preserve">Roles and responsibilities: </w:t>
      </w:r>
      <w:r w:rsidR="004E0C45">
        <w:rPr>
          <w:rFonts w:asciiTheme="minorHAnsi" w:eastAsiaTheme="minorHAnsi" w:hAnsiTheme="minorHAnsi" w:cstheme="minorBidi"/>
          <w:sz w:val="22"/>
          <w:szCs w:val="22"/>
          <w:lang w:val="en-US" w:eastAsia="en-US"/>
        </w:rPr>
        <w:t>Besides</w:t>
      </w:r>
      <w:r w:rsidRPr="00F72829">
        <w:rPr>
          <w:rFonts w:asciiTheme="minorHAnsi" w:eastAsiaTheme="minorHAnsi" w:hAnsiTheme="minorHAnsi" w:cstheme="minorBidi"/>
          <w:sz w:val="22"/>
          <w:szCs w:val="22"/>
          <w:lang w:val="en-US" w:eastAsia="en-US"/>
        </w:rPr>
        <w:t xml:space="preserve"> providing more autonomy to employees and less burden to managers, the WP project will </w:t>
      </w:r>
      <w:r w:rsidR="004E0C45" w:rsidRPr="004E0C45">
        <w:rPr>
          <w:rFonts w:asciiTheme="minorHAnsi" w:eastAsiaTheme="minorHAnsi" w:hAnsiTheme="minorHAnsi" w:cstheme="minorBidi"/>
          <w:sz w:val="22"/>
          <w:szCs w:val="22"/>
          <w:lang w:val="en-US" w:eastAsia="en-US"/>
        </w:rPr>
        <w:t>adequately reduce staffing needs to staff HR and payroll departments</w:t>
      </w:r>
      <w:r w:rsidRPr="00F72829">
        <w:rPr>
          <w:rFonts w:asciiTheme="minorHAnsi" w:eastAsiaTheme="minorHAnsi" w:hAnsiTheme="minorHAnsi" w:cstheme="minorBidi"/>
          <w:sz w:val="22"/>
          <w:szCs w:val="22"/>
          <w:lang w:val="en-US" w:eastAsia="en-US"/>
        </w:rPr>
        <w:t xml:space="preserve">. While we value our employees, reducing non-billable overhead items will </w:t>
      </w:r>
      <w:r w:rsidR="004E0C45">
        <w:rPr>
          <w:rFonts w:asciiTheme="minorHAnsi" w:eastAsiaTheme="minorHAnsi" w:hAnsiTheme="minorHAnsi" w:cstheme="minorBidi"/>
          <w:sz w:val="22"/>
          <w:szCs w:val="22"/>
          <w:lang w:val="en-US" w:eastAsia="en-US"/>
        </w:rPr>
        <w:t>directly reflect</w:t>
      </w:r>
      <w:r w:rsidRPr="00F72829">
        <w:rPr>
          <w:rFonts w:asciiTheme="minorHAnsi" w:eastAsiaTheme="minorHAnsi" w:hAnsiTheme="minorHAnsi" w:cstheme="minorBidi"/>
          <w:sz w:val="22"/>
          <w:szCs w:val="22"/>
          <w:lang w:val="en-US" w:eastAsia="en-US"/>
        </w:rPr>
        <w:t xml:space="preserve"> our bottom line and provide an immediate return on our investment. The IT group will manage the new platform, and we do not expect any changes in IT staffing needs.</w:t>
      </w:r>
    </w:p>
    <w:p w14:paraId="2FD7C015" w14:textId="77777777"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p>
    <w:p w14:paraId="02F0A971" w14:textId="77777777"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r w:rsidRPr="00F72829">
        <w:rPr>
          <w:rFonts w:asciiTheme="minorHAnsi" w:eastAsiaTheme="minorHAnsi" w:hAnsiTheme="minorHAnsi" w:cstheme="minorBidi"/>
          <w:b/>
          <w:bCs/>
          <w:sz w:val="22"/>
          <w:szCs w:val="22"/>
          <w:lang w:val="en-US" w:eastAsia="en-US"/>
        </w:rPr>
        <w:t>Hardware/Software:</w:t>
      </w:r>
      <w:r w:rsidRPr="00F72829">
        <w:rPr>
          <w:rFonts w:asciiTheme="minorHAnsi" w:eastAsiaTheme="minorHAnsi" w:hAnsiTheme="minorHAnsi" w:cstheme="minorBidi"/>
          <w:sz w:val="22"/>
          <w:szCs w:val="22"/>
          <w:lang w:val="en-US" w:eastAsia="en-US"/>
        </w:rPr>
        <w:t> In addition to the software and licensing for the project, Smith Consulting will need to purchase additional servers to accommodate the platform and its expected growth over the next ten years.</w:t>
      </w:r>
    </w:p>
    <w:p w14:paraId="29B16CD4" w14:textId="77777777" w:rsidR="00183F48" w:rsidRPr="00EF08A9" w:rsidRDefault="00183F48" w:rsidP="00EF08A9">
      <w:pPr>
        <w:pStyle w:val="ProjConnbodytext"/>
        <w:rPr>
          <w:rFonts w:asciiTheme="minorHAnsi" w:eastAsiaTheme="minorHAnsi" w:hAnsiTheme="minorHAnsi" w:cstheme="minorBidi"/>
          <w:sz w:val="22"/>
        </w:rPr>
      </w:pPr>
    </w:p>
    <w:p w14:paraId="50F175FF" w14:textId="25BFEDFD" w:rsidR="00EF08A9" w:rsidRDefault="00EF08A9">
      <w:pPr>
        <w:rPr>
          <w:rFonts w:ascii="Arial" w:hAnsi="Arial" w:cs="Arial"/>
          <w:b/>
          <w:bCs/>
          <w:color w:val="0000FF"/>
        </w:rPr>
      </w:pPr>
      <w:r>
        <w:rPr>
          <w:rFonts w:ascii="Arial" w:hAnsi="Arial" w:cs="Arial"/>
          <w:b/>
          <w:bCs/>
          <w:color w:val="0000FF"/>
        </w:rPr>
        <w:br w:type="page"/>
      </w:r>
    </w:p>
    <w:p w14:paraId="4F19D7F4" w14:textId="77777777" w:rsidR="00EF08A9" w:rsidRDefault="00EF08A9" w:rsidP="00EF08A9">
      <w:pPr>
        <w:rPr>
          <w:rFonts w:ascii="Arial" w:hAnsi="Arial" w:cs="Arial"/>
          <w:b/>
          <w:bCs/>
          <w:color w:val="0000FF"/>
        </w:rPr>
      </w:pPr>
    </w:p>
    <w:p w14:paraId="4D1741D9" w14:textId="77777777" w:rsidR="006025FB" w:rsidRPr="00EF08A9" w:rsidRDefault="006025FB" w:rsidP="00845D63">
      <w:pPr>
        <w:pStyle w:val="berschrift2"/>
      </w:pPr>
      <w:bookmarkStart w:id="13" w:name="_Toc50539180"/>
      <w:bookmarkStart w:id="14" w:name="_Toc51749737"/>
      <w:bookmarkStart w:id="15" w:name="_Toc454824576"/>
      <w:bookmarkStart w:id="16" w:name="_Toc92374722"/>
      <w:r>
        <w:t>Problem</w:t>
      </w:r>
      <w:bookmarkEnd w:id="13"/>
      <w:r>
        <w:t xml:space="preserve"> Analysis</w:t>
      </w:r>
      <w:bookmarkEnd w:id="14"/>
      <w:bookmarkEnd w:id="15"/>
      <w:bookmarkEnd w:id="16"/>
    </w:p>
    <w:p w14:paraId="1045EE69" w14:textId="76F1787D" w:rsidR="006025FB" w:rsidRPr="00EF08A9" w:rsidRDefault="00F72829" w:rsidP="006025FB">
      <w:pPr>
        <w:pStyle w:val="Textkrper"/>
        <w:jc w:val="both"/>
        <w:rPr>
          <w:rFonts w:cs="Arial"/>
          <w:color w:val="4472C4" w:themeColor="background1"/>
          <w:sz w:val="20"/>
          <w:lang w:val="en-US"/>
        </w:rPr>
      </w:pPr>
      <w:r>
        <w:rPr>
          <w:rFonts w:cs="Arial"/>
          <w:color w:val="4472C4" w:themeColor="background1"/>
          <w:sz w:val="20"/>
          <w:lang w:val="en-US"/>
        </w:rPr>
        <w:t>[</w:t>
      </w:r>
      <w:r w:rsidR="006025FB" w:rsidRPr="00EF08A9">
        <w:rPr>
          <w:rFonts w:cs="Arial"/>
          <w:color w:val="4472C4" w:themeColor="background1"/>
          <w:sz w:val="20"/>
          <w:lang w:val="en-US"/>
        </w:rPr>
        <w:t>Outline the fundamental business problem or opportunity the resulting project will directly address.</w:t>
      </w:r>
    </w:p>
    <w:p w14:paraId="65D7FE0B" w14:textId="77777777" w:rsidR="006025FB" w:rsidRPr="00EF08A9" w:rsidRDefault="006025FB" w:rsidP="006025FB">
      <w:pPr>
        <w:ind w:left="720"/>
        <w:rPr>
          <w:rFonts w:ascii="Arial" w:hAnsi="Arial" w:cs="Arial"/>
          <w:color w:val="4472C4" w:themeColor="background1"/>
        </w:rPr>
      </w:pPr>
    </w:p>
    <w:p w14:paraId="2A39EC46" w14:textId="77777777" w:rsidR="006025FB" w:rsidRPr="00EF08A9" w:rsidRDefault="006025FB" w:rsidP="006025FB">
      <w:pPr>
        <w:pStyle w:val="Textkrper"/>
        <w:spacing w:after="60"/>
        <w:jc w:val="both"/>
        <w:rPr>
          <w:rFonts w:cs="Arial"/>
          <w:b/>
          <w:color w:val="4472C4" w:themeColor="background1"/>
          <w:lang w:val="en-US"/>
        </w:rPr>
      </w:pPr>
      <w:r w:rsidRPr="00EF08A9">
        <w:rPr>
          <w:rFonts w:cs="Arial"/>
          <w:b/>
          <w:color w:val="4472C4" w:themeColor="background1"/>
          <w:lang w:val="en-US"/>
        </w:rPr>
        <w:t>Business Problem</w:t>
      </w:r>
    </w:p>
    <w:p w14:paraId="0B2A1213" w14:textId="77777777" w:rsidR="006025FB" w:rsidRPr="00EF08A9" w:rsidRDefault="006025FB" w:rsidP="006025FB">
      <w:pPr>
        <w:pStyle w:val="Textkrper"/>
        <w:jc w:val="both"/>
        <w:rPr>
          <w:rFonts w:cs="Arial"/>
          <w:color w:val="4472C4" w:themeColor="background1"/>
          <w:sz w:val="20"/>
          <w:lang w:val="en-US"/>
        </w:rPr>
      </w:pPr>
      <w:r w:rsidRPr="00EF08A9">
        <w:rPr>
          <w:rFonts w:cs="Arial"/>
          <w:color w:val="4472C4" w:themeColor="background1"/>
          <w:sz w:val="20"/>
          <w:lang w:val="en-US"/>
        </w:rPr>
        <w:t>Provide a summary of the core business problem, including:</w:t>
      </w:r>
    </w:p>
    <w:p w14:paraId="680411CE" w14:textId="77777777" w:rsidR="006025FB" w:rsidRPr="00EF08A9" w:rsidRDefault="006025FB" w:rsidP="006025FB">
      <w:pPr>
        <w:pStyle w:val="Textkrper"/>
        <w:numPr>
          <w:ilvl w:val="0"/>
          <w:numId w:val="9"/>
        </w:numPr>
        <w:rPr>
          <w:rFonts w:cs="Arial"/>
          <w:color w:val="4472C4" w:themeColor="background1"/>
          <w:sz w:val="20"/>
          <w:lang w:val="en-US"/>
        </w:rPr>
      </w:pPr>
      <w:r w:rsidRPr="00EF08A9">
        <w:rPr>
          <w:rFonts w:cs="Arial"/>
          <w:color w:val="4472C4" w:themeColor="background1"/>
          <w:sz w:val="20"/>
          <w:lang w:val="en-US"/>
        </w:rPr>
        <w:t xml:space="preserve">A generic description of the core issue </w:t>
      </w:r>
    </w:p>
    <w:p w14:paraId="7F2C00CC" w14:textId="77777777" w:rsidR="006025FB" w:rsidRPr="00EF08A9" w:rsidRDefault="006025FB" w:rsidP="006025FB">
      <w:pPr>
        <w:pStyle w:val="Textkrper"/>
        <w:numPr>
          <w:ilvl w:val="0"/>
          <w:numId w:val="9"/>
        </w:numPr>
        <w:rPr>
          <w:rFonts w:cs="Arial"/>
          <w:color w:val="4472C4" w:themeColor="background1"/>
          <w:sz w:val="20"/>
          <w:lang w:val="en-US"/>
        </w:rPr>
      </w:pPr>
      <w:r w:rsidRPr="00EF08A9">
        <w:rPr>
          <w:rFonts w:cs="Arial"/>
          <w:color w:val="4472C4" w:themeColor="background1"/>
          <w:sz w:val="20"/>
          <w:lang w:val="en-US"/>
        </w:rPr>
        <w:t xml:space="preserve">The reasons that the problem exists.  Elements that create it: </w:t>
      </w:r>
    </w:p>
    <w:p w14:paraId="562780B4" w14:textId="77777777" w:rsidR="006025FB" w:rsidRPr="00EF08A9" w:rsidRDefault="006025FB" w:rsidP="006025FB">
      <w:pPr>
        <w:pStyle w:val="Textkrper"/>
        <w:numPr>
          <w:ilvl w:val="1"/>
          <w:numId w:val="9"/>
        </w:numPr>
        <w:rPr>
          <w:rFonts w:cs="Arial"/>
          <w:color w:val="4472C4" w:themeColor="background1"/>
          <w:sz w:val="20"/>
          <w:lang w:val="en-US"/>
        </w:rPr>
      </w:pPr>
      <w:r w:rsidRPr="00EF08A9">
        <w:rPr>
          <w:rFonts w:cs="Arial"/>
          <w:color w:val="4472C4" w:themeColor="background1"/>
          <w:sz w:val="20"/>
          <w:lang w:val="en-US"/>
        </w:rPr>
        <w:t>human</w:t>
      </w:r>
    </w:p>
    <w:p w14:paraId="44815720" w14:textId="77777777" w:rsidR="006025FB" w:rsidRPr="00EF08A9" w:rsidRDefault="006025FB" w:rsidP="006025FB">
      <w:pPr>
        <w:pStyle w:val="Textkrper"/>
        <w:numPr>
          <w:ilvl w:val="1"/>
          <w:numId w:val="9"/>
        </w:numPr>
        <w:rPr>
          <w:rFonts w:cs="Arial"/>
          <w:color w:val="4472C4" w:themeColor="background1"/>
          <w:sz w:val="20"/>
          <w:lang w:val="en-US"/>
        </w:rPr>
      </w:pPr>
      <w:r w:rsidRPr="00EF08A9">
        <w:rPr>
          <w:rFonts w:cs="Arial"/>
          <w:color w:val="4472C4" w:themeColor="background1"/>
          <w:sz w:val="20"/>
          <w:lang w:val="en-US"/>
        </w:rPr>
        <w:t>process</w:t>
      </w:r>
    </w:p>
    <w:p w14:paraId="30F84962" w14:textId="77777777" w:rsidR="006025FB" w:rsidRPr="00EF08A9" w:rsidRDefault="006025FB" w:rsidP="006025FB">
      <w:pPr>
        <w:pStyle w:val="Textkrper"/>
        <w:numPr>
          <w:ilvl w:val="1"/>
          <w:numId w:val="9"/>
        </w:numPr>
        <w:rPr>
          <w:rFonts w:cs="Arial"/>
          <w:color w:val="4472C4" w:themeColor="background1"/>
          <w:sz w:val="20"/>
          <w:lang w:val="en-US"/>
        </w:rPr>
      </w:pPr>
      <w:r w:rsidRPr="00EF08A9">
        <w:rPr>
          <w:rFonts w:cs="Arial"/>
          <w:color w:val="4472C4" w:themeColor="background1"/>
          <w:sz w:val="20"/>
          <w:lang w:val="en-US"/>
        </w:rPr>
        <w:t>technology</w:t>
      </w:r>
    </w:p>
    <w:p w14:paraId="4023F783" w14:textId="77777777" w:rsidR="006025FB" w:rsidRPr="00EF08A9" w:rsidRDefault="006025FB" w:rsidP="006025FB">
      <w:pPr>
        <w:pStyle w:val="Textkrper"/>
        <w:numPr>
          <w:ilvl w:val="0"/>
          <w:numId w:val="9"/>
        </w:numPr>
        <w:rPr>
          <w:rFonts w:cs="Arial"/>
          <w:color w:val="4472C4" w:themeColor="background1"/>
          <w:sz w:val="20"/>
          <w:lang w:val="en-US"/>
        </w:rPr>
      </w:pPr>
      <w:r w:rsidRPr="00EF08A9">
        <w:rPr>
          <w:rFonts w:cs="Arial"/>
          <w:color w:val="4472C4" w:themeColor="background1"/>
          <w:sz w:val="20"/>
          <w:lang w:val="en-US"/>
        </w:rPr>
        <w:t>The impact this problem is having on the business (e.g., financial, cultural, operational)</w:t>
      </w:r>
    </w:p>
    <w:p w14:paraId="3EDB3E4C" w14:textId="64C1D308" w:rsidR="006025FB" w:rsidRPr="00EF08A9" w:rsidRDefault="006025FB" w:rsidP="006025FB">
      <w:pPr>
        <w:pStyle w:val="Textkrper"/>
        <w:numPr>
          <w:ilvl w:val="0"/>
          <w:numId w:val="9"/>
        </w:numPr>
        <w:rPr>
          <w:rFonts w:cs="Arial"/>
          <w:color w:val="4472C4" w:themeColor="background1"/>
          <w:sz w:val="20"/>
          <w:lang w:val="en-US"/>
        </w:rPr>
      </w:pPr>
      <w:r w:rsidRPr="00EF08A9">
        <w:rPr>
          <w:rFonts w:cs="Arial"/>
          <w:color w:val="4472C4" w:themeColor="background1"/>
          <w:sz w:val="20"/>
          <w:lang w:val="en-US"/>
        </w:rPr>
        <w:t xml:space="preserve">The timeframes within which it must be </w:t>
      </w:r>
      <w:proofErr w:type="gramStart"/>
      <w:r w:rsidRPr="00EF08A9">
        <w:rPr>
          <w:rFonts w:cs="Arial"/>
          <w:color w:val="4472C4" w:themeColor="background1"/>
          <w:sz w:val="20"/>
          <w:lang w:val="en-US"/>
        </w:rPr>
        <w:t>resolved</w:t>
      </w:r>
      <w:r w:rsidRPr="00EF08A9">
        <w:rPr>
          <w:rFonts w:cs="Arial"/>
          <w:color w:val="4472C4" w:themeColor="background1"/>
          <w:sz w:val="20"/>
        </w:rPr>
        <w:t xml:space="preserve"> </w:t>
      </w:r>
      <w:r w:rsidR="00F72829">
        <w:rPr>
          <w:rFonts w:cs="Arial"/>
          <w:color w:val="4472C4" w:themeColor="background1"/>
          <w:sz w:val="20"/>
        </w:rPr>
        <w:t>]</w:t>
      </w:r>
      <w:proofErr w:type="gramEnd"/>
    </w:p>
    <w:p w14:paraId="27EF8C7B" w14:textId="2BED19A9" w:rsidR="00EF08A9" w:rsidRDefault="00EF08A9" w:rsidP="00EF08A9">
      <w:pPr>
        <w:rPr>
          <w:rFonts w:ascii="Arial" w:hAnsi="Arial" w:cs="Arial"/>
          <w:color w:val="008000"/>
        </w:rPr>
      </w:pPr>
    </w:p>
    <w:p w14:paraId="4F152DF0" w14:textId="10F1005A" w:rsidR="00EF08A9" w:rsidRPr="00057AF0" w:rsidRDefault="00EF08A9" w:rsidP="00EF08A9">
      <w:pPr>
        <w:rPr>
          <w:color w:val="4472C4" w:themeColor="background1"/>
        </w:rPr>
      </w:pPr>
      <w:r>
        <w:rPr>
          <w:color w:val="4472C4" w:themeColor="background1"/>
        </w:rPr>
        <w:t>Sample Text</w:t>
      </w:r>
      <w:r w:rsidR="00183F48">
        <w:rPr>
          <w:color w:val="4472C4" w:themeColor="background1"/>
        </w:rPr>
        <w:t xml:space="preserve"> 1</w:t>
      </w:r>
      <w:r>
        <w:rPr>
          <w:color w:val="4472C4" w:themeColor="background1"/>
        </w:rPr>
        <w:t>:</w:t>
      </w:r>
    </w:p>
    <w:p w14:paraId="7A5AC65C" w14:textId="061B0BE3" w:rsidR="00EF08A9" w:rsidRDefault="006572D7" w:rsidP="00183F48">
      <w:pPr>
        <w:rPr>
          <w:rFonts w:ascii="Arial" w:hAnsi="Arial" w:cs="Arial"/>
          <w:color w:val="008000"/>
        </w:rPr>
      </w:pPr>
      <w:r w:rsidRPr="006572D7">
        <w:t xml:space="preserve">Web orders are processed faster than orders placed by mail, but </w:t>
      </w:r>
      <w:r w:rsidR="004E0C45" w:rsidRPr="004E0C45">
        <w:t>mail orders generate approximately 35% of order revenue</w:t>
      </w:r>
      <w:r w:rsidRPr="006572D7">
        <w:t>. 80% of those who have been customers for five years or more continue to order by mail</w:t>
      </w:r>
      <w:r w:rsidR="004E0C45">
        <w:t>. Still, the</w:t>
      </w:r>
      <w:r w:rsidRPr="006572D7">
        <w:t xml:space="preserve"> cost of these orders is higher per order than web orders and continues to rise, while customer satisfaction with mail-order orders is steadily declining. Our current mail processing equipment provider does not offer related imaging equipment but </w:t>
      </w:r>
      <w:r w:rsidR="004E0C45">
        <w:t>partners</w:t>
      </w:r>
      <w:r w:rsidRPr="006572D7">
        <w:t xml:space="preserve"> with a </w:t>
      </w:r>
      <w:r w:rsidR="004E0C45">
        <w:t>third-party</w:t>
      </w:r>
      <w:r w:rsidRPr="006572D7">
        <w:t xml:space="preserve"> imaging specialist.</w:t>
      </w:r>
      <w:r>
        <w:br/>
      </w:r>
    </w:p>
    <w:p w14:paraId="21E7DF02" w14:textId="1384FBEA" w:rsidR="00183F48" w:rsidRPr="00057AF0" w:rsidRDefault="00183F48" w:rsidP="00183F48">
      <w:pPr>
        <w:rPr>
          <w:color w:val="4472C4" w:themeColor="background1"/>
        </w:rPr>
      </w:pPr>
      <w:r>
        <w:rPr>
          <w:color w:val="4472C4" w:themeColor="background1"/>
        </w:rPr>
        <w:t>Sample Text 2:</w:t>
      </w:r>
    </w:p>
    <w:p w14:paraId="7EBBFAFD" w14:textId="772F2072" w:rsidR="006572D7" w:rsidRDefault="006572D7" w:rsidP="006572D7">
      <w:r>
        <w:t xml:space="preserve">Since its founding, Smith Consulting has relied on a mainframe system to manage payroll and other administrative employee functions.  As the number of employees grows, so does the burden on headquarters to effectively manage the business administration at an acceptable level.  Over the past two years, Smith Consulting has hired five employees in overhead positions to help manage and perform day-to-day administrative functions.  These positions provide little or no return on investment because they are not billable positions and only maintain the status quo; they do not improve the management of the company's administration.  Besides, employees currently </w:t>
      </w:r>
      <w:proofErr w:type="gramStart"/>
      <w:r>
        <w:t>have to</w:t>
      </w:r>
      <w:proofErr w:type="gramEnd"/>
      <w:r>
        <w:t xml:space="preserve"> call their regional managers to enter their working hours and raise </w:t>
      </w:r>
      <w:r w:rsidR="004E0C45" w:rsidRPr="004E0C45">
        <w:t>payroll and administrative tasks concerns</w:t>
      </w:r>
      <w:r>
        <w:t>.  That places a heavy burden on managers to balance these requirements with their day-to-day billable tasks.</w:t>
      </w:r>
    </w:p>
    <w:p w14:paraId="665FE8DE" w14:textId="0C98BE97" w:rsidR="00183F48" w:rsidRDefault="006572D7" w:rsidP="006572D7">
      <w:pPr>
        <w:rPr>
          <w:rFonts w:ascii="Arial" w:hAnsi="Arial" w:cs="Arial"/>
          <w:color w:val="008000"/>
        </w:rPr>
      </w:pPr>
      <w:r>
        <w:t xml:space="preserve">Reporting is another problem area related to the legacy mainframe system.  All weekly and monthly financial reports </w:t>
      </w:r>
      <w:proofErr w:type="gramStart"/>
      <w:r>
        <w:t>have to</w:t>
      </w:r>
      <w:proofErr w:type="gramEnd"/>
      <w:r>
        <w:t xml:space="preserve"> be generated manually, which is highly error-prone and time-consuming.  These manual tasks further increase the effort and costs of the company.</w:t>
      </w:r>
      <w:r w:rsidR="00183F48">
        <w:rPr>
          <w:rFonts w:ascii="Arial" w:hAnsi="Arial" w:cs="Arial"/>
          <w:color w:val="008000"/>
        </w:rPr>
        <w:br w:type="page"/>
      </w:r>
    </w:p>
    <w:p w14:paraId="0414EDC4" w14:textId="77777777" w:rsidR="006025FB" w:rsidRDefault="006025FB" w:rsidP="006025FB">
      <w:pPr>
        <w:pStyle w:val="Textkrper"/>
        <w:rPr>
          <w:rFonts w:cs="Arial"/>
          <w:u w:val="single"/>
          <w:lang w:val="en-US"/>
        </w:rPr>
      </w:pPr>
    </w:p>
    <w:p w14:paraId="31F22131" w14:textId="77777777" w:rsidR="006025FB" w:rsidRPr="00EF08A9" w:rsidRDefault="006025FB" w:rsidP="006025FB">
      <w:pPr>
        <w:pStyle w:val="Textkrper"/>
        <w:spacing w:after="60"/>
        <w:rPr>
          <w:rFonts w:cs="Arial"/>
          <w:b/>
          <w:color w:val="4472C4" w:themeColor="background1"/>
          <w:lang w:val="en-US"/>
        </w:rPr>
      </w:pPr>
      <w:r w:rsidRPr="00EF08A9">
        <w:rPr>
          <w:rFonts w:cs="Arial"/>
          <w:b/>
          <w:color w:val="4472C4" w:themeColor="background1"/>
          <w:lang w:val="en-US"/>
        </w:rPr>
        <w:t>Business Opportunity</w:t>
      </w:r>
    </w:p>
    <w:p w14:paraId="30F015FD" w14:textId="5AD451F0" w:rsidR="006025FB" w:rsidRPr="00EF08A9" w:rsidRDefault="006572D7" w:rsidP="006025FB">
      <w:pPr>
        <w:pStyle w:val="Textkrper"/>
        <w:spacing w:after="60"/>
        <w:jc w:val="both"/>
        <w:rPr>
          <w:rFonts w:cs="Arial"/>
          <w:color w:val="4472C4" w:themeColor="background1"/>
          <w:sz w:val="20"/>
          <w:lang w:val="en-US"/>
        </w:rPr>
      </w:pPr>
      <w:r>
        <w:rPr>
          <w:rFonts w:cs="Arial"/>
          <w:color w:val="4472C4" w:themeColor="background1"/>
          <w:sz w:val="20"/>
          <w:lang w:val="en-US"/>
        </w:rPr>
        <w:t>[</w:t>
      </w:r>
      <w:r w:rsidR="006025FB" w:rsidRPr="00EF08A9">
        <w:rPr>
          <w:rFonts w:cs="Arial"/>
          <w:color w:val="4472C4" w:themeColor="background1"/>
          <w:sz w:val="20"/>
          <w:lang w:val="en-US"/>
        </w:rPr>
        <w:t>Outline the business opportunity that has been identified, including:</w:t>
      </w:r>
    </w:p>
    <w:p w14:paraId="058865CD"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 xml:space="preserve">A generic summary of the opportunity </w:t>
      </w:r>
    </w:p>
    <w:p w14:paraId="5CB6299C"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Any supporting evidence to prove that the opportunity is real</w:t>
      </w:r>
    </w:p>
    <w:p w14:paraId="53673218"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 xml:space="preserve">The timeframe within which the opportunity will likely exist </w:t>
      </w:r>
    </w:p>
    <w:p w14:paraId="38F99631" w14:textId="3CDCE6DC"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 xml:space="preserve">The positive impact that realization of the opportunity will have on the </w:t>
      </w:r>
      <w:proofErr w:type="gramStart"/>
      <w:r w:rsidRPr="00EF08A9">
        <w:rPr>
          <w:rFonts w:cs="Arial"/>
          <w:color w:val="4472C4" w:themeColor="background1"/>
          <w:sz w:val="20"/>
          <w:lang w:val="en-US"/>
        </w:rPr>
        <w:t>business</w:t>
      </w:r>
      <w:r w:rsidR="006572D7">
        <w:rPr>
          <w:rFonts w:cs="Arial"/>
          <w:color w:val="4472C4" w:themeColor="background1"/>
          <w:sz w:val="20"/>
          <w:lang w:val="en-US"/>
        </w:rPr>
        <w:t xml:space="preserve"> ]</w:t>
      </w:r>
      <w:proofErr w:type="gramEnd"/>
    </w:p>
    <w:p w14:paraId="53458D42" w14:textId="7A9034D0" w:rsidR="00EF08A9" w:rsidRPr="00EF08A9" w:rsidRDefault="00EF08A9">
      <w:pPr>
        <w:rPr>
          <w:color w:val="4472C4" w:themeColor="background1"/>
        </w:rPr>
      </w:pPr>
    </w:p>
    <w:p w14:paraId="05E147C7" w14:textId="0FC0CB38" w:rsidR="00EF08A9" w:rsidRPr="00EF08A9" w:rsidRDefault="00EF08A9" w:rsidP="00EF08A9">
      <w:pPr>
        <w:rPr>
          <w:color w:val="4472C4" w:themeColor="background1"/>
        </w:rPr>
      </w:pPr>
      <w:r w:rsidRPr="00EF08A9">
        <w:rPr>
          <w:color w:val="4472C4" w:themeColor="background1"/>
        </w:rPr>
        <w:t>Sample Text</w:t>
      </w:r>
      <w:r w:rsidR="00183F48">
        <w:rPr>
          <w:color w:val="4472C4" w:themeColor="background1"/>
        </w:rPr>
        <w:t xml:space="preserve"> 1</w:t>
      </w:r>
      <w:r w:rsidRPr="00EF08A9">
        <w:rPr>
          <w:color w:val="4472C4" w:themeColor="background1"/>
        </w:rPr>
        <w:t>:</w:t>
      </w:r>
    </w:p>
    <w:p w14:paraId="053737F7" w14:textId="4797F634" w:rsidR="00183F48" w:rsidRDefault="006572D7" w:rsidP="00EF08A9">
      <w:pPr>
        <w:pStyle w:val="ProjConnbodytext"/>
        <w:rPr>
          <w:rFonts w:asciiTheme="minorHAnsi" w:eastAsiaTheme="minorHAnsi" w:hAnsiTheme="minorHAnsi" w:cstheme="minorBidi"/>
          <w:sz w:val="22"/>
        </w:rPr>
      </w:pPr>
      <w:r w:rsidRPr="006572D7">
        <w:rPr>
          <w:rFonts w:asciiTheme="minorHAnsi" w:eastAsiaTheme="minorHAnsi" w:hAnsiTheme="minorHAnsi" w:cstheme="minorBidi"/>
          <w:sz w:val="22"/>
        </w:rPr>
        <w:t>If this project is successful, the mail-order business will be handled faster and more cost-effectively than today without compromising the information's security.</w:t>
      </w:r>
    </w:p>
    <w:p w14:paraId="2BCD0BCC" w14:textId="77777777" w:rsidR="006572D7" w:rsidRDefault="006572D7" w:rsidP="00EF08A9">
      <w:pPr>
        <w:pStyle w:val="ProjConnbodytext"/>
      </w:pPr>
    </w:p>
    <w:p w14:paraId="558D1E32" w14:textId="7240DC83" w:rsidR="00183F48" w:rsidRPr="00057AF0" w:rsidRDefault="00183F48" w:rsidP="00183F48">
      <w:pPr>
        <w:rPr>
          <w:color w:val="4472C4" w:themeColor="background1"/>
        </w:rPr>
      </w:pPr>
      <w:r>
        <w:rPr>
          <w:color w:val="4472C4" w:themeColor="background1"/>
        </w:rPr>
        <w:t>Sample Text1:</w:t>
      </w:r>
    </w:p>
    <w:p w14:paraId="5D10EDD0" w14:textId="73457E08" w:rsidR="00057AF0" w:rsidRDefault="006572D7">
      <w:r w:rsidRPr="006572D7">
        <w:t>The move to a centralized, Web-based management platform will enable Smith Consulting t</w:t>
      </w:r>
      <w:r w:rsidR="004E0C45">
        <w:t xml:space="preserve">o </w:t>
      </w:r>
      <w:r w:rsidRPr="006572D7">
        <w:t xml:space="preserve">manage its employees' payroll systems and administrative functions.  This technology migration will reduce the overhead costs associated with many </w:t>
      </w:r>
      <w:r w:rsidR="004E0C45">
        <w:t>required staff</w:t>
      </w:r>
      <w:r w:rsidRPr="006572D7">
        <w:t xml:space="preserve"> to </w:t>
      </w:r>
      <w:r w:rsidR="004E0C45">
        <w:t>handle</w:t>
      </w:r>
      <w:r w:rsidRPr="006572D7">
        <w:t xml:space="preserve"> these tasks.  Decentralized employees will have more autonomy to manage their payroll choices, training, reporting, and other administrative tasks.  The company will also benefit from more timely and accurate financial reporting as our regional managers will enter and continuously update their financial metrics.  This real-time access reduces errors, improves cycle time, and is easily accessible to any authorized user.</w:t>
      </w:r>
      <w:r w:rsidR="00057AF0">
        <w:br w:type="page"/>
      </w:r>
    </w:p>
    <w:p w14:paraId="6A821FE7" w14:textId="77777777" w:rsidR="00057AF0" w:rsidRDefault="00057AF0" w:rsidP="008D53FE">
      <w:pPr>
        <w:ind w:left="810"/>
      </w:pPr>
    </w:p>
    <w:p w14:paraId="48D73520" w14:textId="77777777" w:rsidR="008D53FE" w:rsidRDefault="008D53FE" w:rsidP="008D53FE">
      <w:pPr>
        <w:ind w:left="810"/>
      </w:pPr>
    </w:p>
    <w:p w14:paraId="3597D755" w14:textId="77777777" w:rsidR="008D53FE" w:rsidRPr="008D53FE" w:rsidRDefault="008D53FE" w:rsidP="00183F48">
      <w:pPr>
        <w:pStyle w:val="berschrift1"/>
      </w:pPr>
      <w:bookmarkStart w:id="17" w:name="_Toc332112081"/>
      <w:bookmarkStart w:id="18" w:name="_Toc92374723"/>
      <w:r w:rsidRPr="008D53FE">
        <w:t>Recommendation</w:t>
      </w:r>
      <w:bookmarkEnd w:id="17"/>
      <w:bookmarkEnd w:id="18"/>
    </w:p>
    <w:p w14:paraId="1D2CAD86" w14:textId="3F8AC297" w:rsidR="008D53FE" w:rsidRPr="006572D7" w:rsidRDefault="006572D7" w:rsidP="00EF08A9">
      <w:pPr>
        <w:rPr>
          <w:color w:val="4472C4" w:themeColor="background1"/>
          <w:sz w:val="24"/>
          <w:szCs w:val="24"/>
        </w:rPr>
      </w:pPr>
      <w:r w:rsidRPr="006572D7">
        <w:rPr>
          <w:color w:val="4472C4" w:themeColor="background1"/>
        </w:rPr>
        <w:t>[</w:t>
      </w:r>
      <w:r w:rsidR="008D53FE" w:rsidRPr="006572D7">
        <w:rPr>
          <w:color w:val="4472C4" w:themeColor="background1"/>
        </w:rPr>
        <w:t>This section summarizes the approach for how the project will address the business problem.  This section should also describe how desirable results will be achieved by moving forward with the project.</w:t>
      </w:r>
      <w:r w:rsidRPr="006572D7">
        <w:rPr>
          <w:color w:val="4472C4" w:themeColor="background1"/>
        </w:rPr>
        <w:t>]</w:t>
      </w:r>
    </w:p>
    <w:p w14:paraId="5609B8C2" w14:textId="700469CD" w:rsidR="008D53FE" w:rsidRDefault="008D53FE" w:rsidP="00EF08A9"/>
    <w:p w14:paraId="012F003A" w14:textId="5010AE4A" w:rsidR="00EF08A9" w:rsidRPr="00057AF0" w:rsidRDefault="00EF08A9" w:rsidP="00EF08A9">
      <w:pPr>
        <w:rPr>
          <w:color w:val="4472C4" w:themeColor="background1"/>
        </w:rPr>
      </w:pPr>
      <w:r>
        <w:rPr>
          <w:color w:val="4472C4" w:themeColor="background1"/>
        </w:rPr>
        <w:t>Sample Text</w:t>
      </w:r>
      <w:r w:rsidR="006572D7">
        <w:rPr>
          <w:color w:val="4472C4" w:themeColor="background1"/>
        </w:rPr>
        <w:t xml:space="preserve"> 1</w:t>
      </w:r>
      <w:r>
        <w:rPr>
          <w:color w:val="4472C4" w:themeColor="background1"/>
        </w:rPr>
        <w:t>:</w:t>
      </w:r>
    </w:p>
    <w:p w14:paraId="5CC9534C" w14:textId="17DAC7F2" w:rsidR="006572D7" w:rsidRDefault="006572D7" w:rsidP="006572D7">
      <w:r>
        <w:t xml:space="preserve">Various options and alternatives were analyzed to determine the best way to use technology to improve business processes and reduce overhead costs within Smith Consulting.  The approach described here will enable us to achieve our business goals of continuous efficiency improvement, cost reduction, and technology capitalization.  The recommended WP project will methodically migrate our current mainframe system's data and functions to our new web-based platform to maintain data integrity and allow sufficient time for training all employees and managers in their responsibilities and respective administrative functions.  The web-based platform is compatible with all other current IT systems and will improve </w:t>
      </w:r>
      <w:r w:rsidR="004E0C45">
        <w:t>its</w:t>
      </w:r>
      <w:r>
        <w:t xml:space="preserve"> efficiency and accuracy.  Some of how this technology will achieve the desired results are</w:t>
      </w:r>
    </w:p>
    <w:p w14:paraId="328D6FD7" w14:textId="77777777" w:rsidR="006572D7" w:rsidRDefault="006572D7" w:rsidP="006572D7">
      <w:pPr>
        <w:ind w:left="810"/>
      </w:pPr>
    </w:p>
    <w:p w14:paraId="77084DCA" w14:textId="77777777" w:rsidR="006572D7" w:rsidRDefault="006572D7" w:rsidP="006572D7">
      <w:pPr>
        <w:ind w:left="810"/>
      </w:pPr>
      <w:r>
        <w:t>- Employees will be able to enter and edit their timesheet data at any time and from any location instead of calling their regional manager to enter their data into the mainframe system.</w:t>
      </w:r>
    </w:p>
    <w:p w14:paraId="149D318D" w14:textId="77777777" w:rsidR="006572D7" w:rsidRDefault="006572D7" w:rsidP="006572D7">
      <w:pPr>
        <w:ind w:left="810"/>
      </w:pPr>
      <w:r>
        <w:t>- Timesheets and payroll data will be instantly accessible for quality control and reporting purposes, reducing the need for non-billable staff to collect, analyze and compile data</w:t>
      </w:r>
    </w:p>
    <w:p w14:paraId="7204B5CE" w14:textId="6D82A8BD" w:rsidR="008D53FE" w:rsidRDefault="006572D7" w:rsidP="006572D7">
      <w:pPr>
        <w:ind w:left="810"/>
      </w:pPr>
      <w:r>
        <w:t>- Employees will have the opportunity to register for training, reducing the burden on managers and training staff.</w:t>
      </w:r>
    </w:p>
    <w:p w14:paraId="2B90D9D5" w14:textId="3CD1C11F" w:rsidR="00EF08A9" w:rsidRDefault="00EF08A9" w:rsidP="008D53FE">
      <w:pPr>
        <w:ind w:left="810"/>
      </w:pPr>
    </w:p>
    <w:p w14:paraId="55EAA9D9" w14:textId="77777777" w:rsidR="00EF08A9" w:rsidRDefault="00EF08A9" w:rsidP="008D53FE">
      <w:pPr>
        <w:ind w:left="810"/>
      </w:pPr>
    </w:p>
    <w:p w14:paraId="032851AB" w14:textId="77777777" w:rsidR="00EF08A9" w:rsidRPr="00057AF0" w:rsidRDefault="00EF08A9" w:rsidP="00EF08A9">
      <w:pPr>
        <w:rPr>
          <w:color w:val="4472C4" w:themeColor="background1"/>
        </w:rPr>
      </w:pPr>
      <w:r>
        <w:rPr>
          <w:color w:val="4472C4" w:themeColor="background1"/>
        </w:rPr>
        <w:t>Sample Text:</w:t>
      </w:r>
    </w:p>
    <w:p w14:paraId="2EEE57FF" w14:textId="1E41ACED" w:rsidR="008A0068" w:rsidRDefault="006572D7">
      <w:r w:rsidRPr="006572D7">
        <w:t>Imaging technology will allow jobs to be imaged during the high-speed post-processing cycle so that each job is processed only once. Cost-effective resources for remote data entry will continue to be used, but the costs associated with delivery will be significantly reduced or eliminated.</w:t>
      </w:r>
      <w:r w:rsidR="008A0068">
        <w:br w:type="page"/>
      </w:r>
    </w:p>
    <w:p w14:paraId="14121C10" w14:textId="77777777" w:rsidR="008A0068" w:rsidRDefault="008A0068" w:rsidP="008D53FE">
      <w:pPr>
        <w:ind w:left="810"/>
      </w:pPr>
    </w:p>
    <w:p w14:paraId="39BF8477" w14:textId="77777777" w:rsidR="008D53FE" w:rsidRPr="008D53FE" w:rsidRDefault="008D53FE" w:rsidP="00845D63">
      <w:pPr>
        <w:pStyle w:val="berschrift2"/>
      </w:pPr>
      <w:bookmarkStart w:id="19" w:name="_Toc332112082"/>
      <w:bookmarkStart w:id="20" w:name="_Toc92374724"/>
      <w:r w:rsidRPr="008D53FE">
        <w:t>Justification</w:t>
      </w:r>
      <w:bookmarkEnd w:id="19"/>
      <w:bookmarkEnd w:id="20"/>
    </w:p>
    <w:p w14:paraId="0349A0FA" w14:textId="7AFB7415" w:rsidR="008D53FE" w:rsidRPr="006572D7" w:rsidRDefault="006572D7" w:rsidP="00183F48">
      <w:pPr>
        <w:rPr>
          <w:color w:val="4472C4" w:themeColor="background1"/>
          <w:sz w:val="24"/>
          <w:szCs w:val="24"/>
        </w:rPr>
      </w:pPr>
      <w:r w:rsidRPr="006572D7">
        <w:rPr>
          <w:color w:val="4472C4" w:themeColor="background1"/>
        </w:rPr>
        <w:t xml:space="preserve">[ </w:t>
      </w:r>
      <w:r w:rsidR="008D53FE" w:rsidRPr="006572D7">
        <w:rPr>
          <w:color w:val="4472C4" w:themeColor="background1"/>
        </w:rPr>
        <w:t>This section justifies why the recommended project should be implemented and selected over other alternatives.  Where applicable, quantitative support should be provided</w:t>
      </w:r>
      <w:r w:rsidR="004E0C45">
        <w:rPr>
          <w:color w:val="4472C4" w:themeColor="background1"/>
        </w:rPr>
        <w:t>,</w:t>
      </w:r>
      <w:r w:rsidR="008D53FE" w:rsidRPr="006572D7">
        <w:rPr>
          <w:color w:val="4472C4" w:themeColor="background1"/>
        </w:rPr>
        <w:t xml:space="preserve"> and the impact of not implementing the project should also be stated</w:t>
      </w:r>
      <w:proofErr w:type="gramStart"/>
      <w:r w:rsidR="008D53FE" w:rsidRPr="006572D7">
        <w:rPr>
          <w:color w:val="4472C4" w:themeColor="background1"/>
        </w:rPr>
        <w:t>.</w:t>
      </w:r>
      <w:r w:rsidRPr="006572D7">
        <w:rPr>
          <w:color w:val="4472C4" w:themeColor="background1"/>
        </w:rPr>
        <w:t xml:space="preserve"> ]</w:t>
      </w:r>
      <w:proofErr w:type="gramEnd"/>
    </w:p>
    <w:p w14:paraId="2E4D128F" w14:textId="77777777" w:rsidR="00183F48" w:rsidRDefault="00183F48" w:rsidP="00183F48">
      <w:pPr>
        <w:rPr>
          <w:color w:val="4472C4" w:themeColor="background1"/>
        </w:rPr>
      </w:pPr>
    </w:p>
    <w:p w14:paraId="5324CC4B" w14:textId="45BE3D93" w:rsidR="00183F48" w:rsidRPr="00057AF0" w:rsidRDefault="00183F48" w:rsidP="00183F48">
      <w:pPr>
        <w:rPr>
          <w:color w:val="4472C4" w:themeColor="background1"/>
        </w:rPr>
      </w:pPr>
      <w:r>
        <w:rPr>
          <w:color w:val="4472C4" w:themeColor="background1"/>
        </w:rPr>
        <w:t>Sample Text:</w:t>
      </w:r>
    </w:p>
    <w:p w14:paraId="3A3DB0FA" w14:textId="3922E876" w:rsidR="006572D7" w:rsidRDefault="006572D7" w:rsidP="006572D7">
      <w:r>
        <w:t xml:space="preserve">The migration of payroll and other administrative functions from the legacy mainframe system to the Web-based platform will </w:t>
      </w:r>
      <w:r w:rsidR="004E0C45">
        <w:t>increase</w:t>
      </w:r>
      <w:r>
        <w:t xml:space="preserve"> corporate resources and business processes.  The WP project is also aligned with its strategy and goals, as it uses technology to improve our business processes.  While other alternatives and the status quo were analyzed, the WP project was selected as the business case proposal. It offers the best opportunity to realize benefits faster while providing significant efficiency gains and cost reductions.  Other alternatives took a greater risk, offered fewer benefits, were too difficult to define, or were not adequately aligned with the current business strategy and/or goals.</w:t>
      </w:r>
    </w:p>
    <w:p w14:paraId="6BBB30FF" w14:textId="77777777" w:rsidR="006572D7" w:rsidRDefault="006572D7" w:rsidP="006572D7">
      <w:r>
        <w:t>Initial estimates for the WP project are:</w:t>
      </w:r>
    </w:p>
    <w:p w14:paraId="0753A019" w14:textId="3D6989C0" w:rsidR="006572D7" w:rsidRDefault="006572D7" w:rsidP="006572D7">
      <w:r>
        <w:t xml:space="preserve">- Overhead costs </w:t>
      </w:r>
      <w:r w:rsidR="004E0C45">
        <w:t xml:space="preserve">were </w:t>
      </w:r>
      <w:r>
        <w:t>reduced by 15% in the first 12 months</w:t>
      </w:r>
    </w:p>
    <w:p w14:paraId="2E31A37E" w14:textId="77777777" w:rsidR="006572D7" w:rsidRDefault="006572D7" w:rsidP="006572D7">
      <w:r>
        <w:t>- 10% decrease in employee turnover in the first 12 months</w:t>
      </w:r>
    </w:p>
    <w:p w14:paraId="4159EC65" w14:textId="77777777" w:rsidR="006572D7" w:rsidRDefault="006572D7" w:rsidP="006572D7">
      <w:r>
        <w:t>- 50% immediate time savings in the preparation of weekly and monthly financial reports</w:t>
      </w:r>
    </w:p>
    <w:p w14:paraId="435D27BD" w14:textId="31CEAD71" w:rsidR="008D53FE" w:rsidRDefault="006572D7" w:rsidP="006572D7">
      <w:r>
        <w:t>- 25% immediate reduction in the time required to resolve payroll issues</w:t>
      </w:r>
    </w:p>
    <w:p w14:paraId="0643FAF7" w14:textId="77777777" w:rsidR="00AF420D" w:rsidRDefault="00AF420D"/>
    <w:p w14:paraId="7CD83817" w14:textId="77777777" w:rsidR="00AF420D" w:rsidRDefault="00AF420D">
      <w:r>
        <w:br w:type="page"/>
      </w:r>
    </w:p>
    <w:p w14:paraId="7F94BDD1" w14:textId="179912D1" w:rsidR="00AF420D" w:rsidRDefault="00AF420D" w:rsidP="00AF420D">
      <w:pPr>
        <w:pStyle w:val="berschrift1"/>
      </w:pPr>
      <w:bookmarkStart w:id="21" w:name="_Toc150368133"/>
      <w:bookmarkStart w:id="22" w:name="_Toc154552085"/>
      <w:bookmarkStart w:id="23" w:name="_Toc92374725"/>
      <w:r>
        <w:lastRenderedPageBreak/>
        <w:t>Achievability</w:t>
      </w:r>
      <w:bookmarkEnd w:id="21"/>
      <w:bookmarkEnd w:id="22"/>
      <w:bookmarkEnd w:id="23"/>
    </w:p>
    <w:p w14:paraId="09501B45" w14:textId="62DBF1DE" w:rsidR="00845D63" w:rsidRPr="00845D63" w:rsidRDefault="007B3533" w:rsidP="00845D63">
      <w:pPr>
        <w:spacing w:after="0" w:line="240" w:lineRule="auto"/>
        <w:rPr>
          <w:color w:val="4472C4" w:themeColor="background1"/>
        </w:rPr>
      </w:pPr>
      <w:r>
        <w:rPr>
          <w:color w:val="4472C4" w:themeColor="background1"/>
        </w:rPr>
        <w:t>[</w:t>
      </w:r>
      <w:r w:rsidR="00845D63" w:rsidRPr="00845D63">
        <w:rPr>
          <w:color w:val="4472C4" w:themeColor="background1"/>
        </w:rPr>
        <w:t>This section contains an assessment of how difficult it will be for the organization to complete the project. It provides</w:t>
      </w:r>
    </w:p>
    <w:p w14:paraId="6132DDBD"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an assessment of the organization's ability to complete the project,</w:t>
      </w:r>
    </w:p>
    <w:p w14:paraId="777173EC"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an overview of procurement considerations,</w:t>
      </w:r>
    </w:p>
    <w:p w14:paraId="567923E3"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recommendations on how the project should be led and managed,</w:t>
      </w:r>
    </w:p>
    <w:p w14:paraId="00629EC0"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 high-level timetable for the project with phases and milestones,</w:t>
      </w:r>
    </w:p>
    <w:p w14:paraId="6270D2B6"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an explanation of how risks should be managed, and</w:t>
      </w:r>
    </w:p>
    <w:p w14:paraId="1D507B58" w14:textId="2FEE450E"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available funding for the project]</w:t>
      </w:r>
    </w:p>
    <w:p w14:paraId="7CDDB6BB" w14:textId="77777777" w:rsidR="00AF420D" w:rsidRPr="00AF420D" w:rsidRDefault="00AF420D" w:rsidP="00AF420D">
      <w:pPr>
        <w:rPr>
          <w:lang w:eastAsia="zh-CN"/>
        </w:rPr>
      </w:pPr>
    </w:p>
    <w:p w14:paraId="09D49354" w14:textId="77777777" w:rsidR="00AF420D" w:rsidRDefault="00AF420D" w:rsidP="00845D63">
      <w:pPr>
        <w:pStyle w:val="berschrift2"/>
      </w:pPr>
      <w:bookmarkStart w:id="24" w:name="_Toc150368134"/>
      <w:bookmarkStart w:id="25" w:name="_Toc154552086"/>
      <w:bookmarkStart w:id="26" w:name="_Toc92374726"/>
      <w:r>
        <w:t>Capability</w:t>
      </w:r>
      <w:bookmarkEnd w:id="24"/>
      <w:bookmarkEnd w:id="25"/>
      <w:bookmarkEnd w:id="26"/>
    </w:p>
    <w:p w14:paraId="3B24BA35" w14:textId="567480B2" w:rsidR="00AF420D" w:rsidRPr="00845D63" w:rsidRDefault="00845D63" w:rsidP="00AF420D">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w:t>
      </w:r>
      <w:r w:rsidR="00AF420D" w:rsidRPr="00845D63">
        <w:rPr>
          <w:rFonts w:asciiTheme="minorHAnsi" w:eastAsiaTheme="minorHAnsi" w:hAnsiTheme="minorHAnsi" w:cstheme="minorBidi"/>
          <w:b/>
          <w:bCs/>
          <w:color w:val="4472C4" w:themeColor="background1"/>
          <w:sz w:val="22"/>
          <w:szCs w:val="22"/>
          <w:lang w:val="en-US" w:eastAsia="en-US"/>
        </w:rPr>
        <w:t>For internal projects, answer the following questions:</w:t>
      </w:r>
    </w:p>
    <w:p w14:paraId="0B08620B" w14:textId="77777777" w:rsidR="00AF420D" w:rsidRPr="00845D63" w:rsidRDefault="00AF420D" w:rsidP="00845D63">
      <w:pPr>
        <w:pStyle w:val="NormalAfterHeading"/>
        <w:numPr>
          <w:ilvl w:val="0"/>
          <w:numId w:val="16"/>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Does the organization have the needed skills and experience to execute this project successfully?</w:t>
      </w:r>
    </w:p>
    <w:p w14:paraId="5BA5EADB" w14:textId="77777777" w:rsidR="00AF420D" w:rsidRPr="00845D63" w:rsidRDefault="00AF420D" w:rsidP="00845D63">
      <w:pPr>
        <w:pStyle w:val="NormalAfterHeading"/>
        <w:numPr>
          <w:ilvl w:val="0"/>
          <w:numId w:val="16"/>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Are enough people resources with the needed skills and experience available to execute this project successfully?</w:t>
      </w:r>
    </w:p>
    <w:p w14:paraId="072FA981" w14:textId="4C404B38" w:rsidR="00AF420D" w:rsidRDefault="00AF420D" w:rsidP="00845D63">
      <w:pPr>
        <w:pStyle w:val="NormalAfterHeading"/>
        <w:numPr>
          <w:ilvl w:val="0"/>
          <w:numId w:val="16"/>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Has the organization completed similar projects in the past?</w:t>
      </w:r>
    </w:p>
    <w:p w14:paraId="0DDD5F3B" w14:textId="77777777" w:rsidR="00845D63" w:rsidRPr="00845D63" w:rsidRDefault="00845D63" w:rsidP="00845D63"/>
    <w:p w14:paraId="4A867A73" w14:textId="77777777" w:rsidR="00AF420D" w:rsidRPr="00845D63" w:rsidRDefault="00AF420D" w:rsidP="00AF420D">
      <w:pPr>
        <w:pStyle w:val="NormalAfterHeading"/>
        <w:rPr>
          <w:rFonts w:asciiTheme="minorHAnsi" w:eastAsiaTheme="minorHAnsi" w:hAnsiTheme="minorHAnsi" w:cstheme="minorBidi"/>
          <w:b/>
          <w:bCs/>
          <w:color w:val="4472C4" w:themeColor="background1"/>
          <w:sz w:val="22"/>
          <w:szCs w:val="22"/>
          <w:lang w:val="en-US" w:eastAsia="en-US"/>
        </w:rPr>
      </w:pPr>
      <w:r w:rsidRPr="00845D63">
        <w:rPr>
          <w:rFonts w:asciiTheme="minorHAnsi" w:eastAsiaTheme="minorHAnsi" w:hAnsiTheme="minorHAnsi" w:cstheme="minorBidi"/>
          <w:b/>
          <w:bCs/>
          <w:color w:val="4472C4" w:themeColor="background1"/>
          <w:sz w:val="22"/>
          <w:szCs w:val="22"/>
          <w:lang w:val="en-US" w:eastAsia="en-US"/>
        </w:rPr>
        <w:t>For outsourced projects, answer the following questions:</w:t>
      </w:r>
    </w:p>
    <w:p w14:paraId="24147DA6" w14:textId="77777777" w:rsidR="00AF420D" w:rsidRPr="00845D63" w:rsidRDefault="00AF420D" w:rsidP="00845D63">
      <w:pPr>
        <w:pStyle w:val="NormalAfterHeading"/>
        <w:numPr>
          <w:ilvl w:val="0"/>
          <w:numId w:val="1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Are there vendors available to complete this project?</w:t>
      </w:r>
    </w:p>
    <w:p w14:paraId="4125040C" w14:textId="77777777" w:rsidR="00AF420D" w:rsidRPr="00845D63" w:rsidRDefault="00AF420D" w:rsidP="00845D63">
      <w:pPr>
        <w:pStyle w:val="NormalAfterHeading"/>
        <w:numPr>
          <w:ilvl w:val="0"/>
          <w:numId w:val="1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Do the vendors have experience delivering similar projects successfully?</w:t>
      </w:r>
    </w:p>
    <w:p w14:paraId="441929C9" w14:textId="45912CA9" w:rsidR="00AF420D" w:rsidRDefault="00AF420D" w:rsidP="00845D63">
      <w:pPr>
        <w:pStyle w:val="NormalAfterHeading"/>
        <w:numPr>
          <w:ilvl w:val="0"/>
          <w:numId w:val="1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How will procurement be managed?</w:t>
      </w:r>
      <w:r w:rsidR="00845D63">
        <w:rPr>
          <w:rFonts w:asciiTheme="minorHAnsi" w:eastAsiaTheme="minorHAnsi" w:hAnsiTheme="minorHAnsi" w:cstheme="minorBidi"/>
          <w:color w:val="4472C4" w:themeColor="background1"/>
          <w:sz w:val="22"/>
          <w:szCs w:val="22"/>
          <w:lang w:val="en-US" w:eastAsia="en-US"/>
        </w:rPr>
        <w:t>]</w:t>
      </w:r>
    </w:p>
    <w:p w14:paraId="6D6B3B37" w14:textId="45CB956E" w:rsidR="00845D63" w:rsidRDefault="00845D63" w:rsidP="00845D63"/>
    <w:p w14:paraId="11079EA5" w14:textId="05188B82" w:rsidR="00AF420D" w:rsidRPr="00845D63" w:rsidRDefault="00845D63" w:rsidP="00845D63">
      <w:r>
        <w:br w:type="page"/>
      </w:r>
    </w:p>
    <w:p w14:paraId="1464CD4D" w14:textId="77777777" w:rsidR="00AF420D" w:rsidRPr="00845D63" w:rsidRDefault="00AF420D" w:rsidP="00845D63">
      <w:pPr>
        <w:pStyle w:val="berschrift2"/>
      </w:pPr>
      <w:bookmarkStart w:id="27" w:name="_Toc150368135"/>
      <w:bookmarkStart w:id="28" w:name="_Toc154552087"/>
      <w:bookmarkStart w:id="29" w:name="_Toc92374727"/>
      <w:r>
        <w:lastRenderedPageBreak/>
        <w:t>Procurement</w:t>
      </w:r>
      <w:bookmarkEnd w:id="27"/>
      <w:bookmarkEnd w:id="28"/>
      <w:bookmarkEnd w:id="29"/>
    </w:p>
    <w:p w14:paraId="10C5593D" w14:textId="6642A27E" w:rsidR="00845D63" w:rsidRDefault="00E62583" w:rsidP="00845D63">
      <w:r>
        <w:rPr>
          <w:color w:val="4472C4" w:themeColor="background1"/>
        </w:rPr>
        <w:t>[</w:t>
      </w:r>
      <w:r w:rsidRPr="00E62583">
        <w:rPr>
          <w:color w:val="4472C4" w:themeColor="background1"/>
        </w:rPr>
        <w:t>If procurement is required to complete the project, provide information on how the procurement process is handled. It would help if you also described how the contract is negotiated and managed once a vendor is selected.</w:t>
      </w:r>
      <w:r>
        <w:rPr>
          <w:color w:val="4472C4" w:themeColor="background1"/>
        </w:rPr>
        <w:t>]</w:t>
      </w:r>
    </w:p>
    <w:p w14:paraId="74589E60" w14:textId="06C0C4E3" w:rsidR="00845D63" w:rsidRDefault="00845D63">
      <w:r>
        <w:br w:type="page"/>
      </w:r>
    </w:p>
    <w:p w14:paraId="712CC0C5" w14:textId="24809D30" w:rsidR="00AF420D" w:rsidRDefault="00AF420D" w:rsidP="00845D63">
      <w:pPr>
        <w:pStyle w:val="berschrift2"/>
      </w:pPr>
      <w:bookmarkStart w:id="30" w:name="_Toc150368136"/>
      <w:bookmarkStart w:id="31" w:name="_Toc154552088"/>
      <w:bookmarkStart w:id="32" w:name="_Toc92374728"/>
      <w:r>
        <w:lastRenderedPageBreak/>
        <w:t>Project Management</w:t>
      </w:r>
      <w:bookmarkEnd w:id="30"/>
      <w:bookmarkEnd w:id="31"/>
      <w:r w:rsidR="00E62583">
        <w:t xml:space="preserve"> Framework</w:t>
      </w:r>
      <w:bookmarkEnd w:id="32"/>
    </w:p>
    <w:p w14:paraId="2FFE7E9B" w14:textId="4CA83CB2" w:rsidR="00E62583" w:rsidRDefault="00E62583" w:rsidP="00E62583">
      <w:pPr>
        <w:rPr>
          <w:rStyle w:val="InstructionText"/>
        </w:rPr>
      </w:pPr>
      <w:r w:rsidRPr="00E62583">
        <w:rPr>
          <w:color w:val="4472C4" w:themeColor="background1"/>
        </w:rPr>
        <w:t>[</w:t>
      </w:r>
      <w:r>
        <w:rPr>
          <w:rStyle w:val="InstructionText"/>
        </w:rPr>
        <w:t>This section describes how the project will be managed. It is an outline only; the detail should be contained in the Project Management Plan/Project Charter.</w:t>
      </w:r>
    </w:p>
    <w:p w14:paraId="514BD9D9" w14:textId="77777777" w:rsidR="00E62583" w:rsidRDefault="00E62583" w:rsidP="00E62583">
      <w:pPr>
        <w:rPr>
          <w:rStyle w:val="InstructionText"/>
        </w:rPr>
      </w:pPr>
      <w:r>
        <w:rPr>
          <w:rStyle w:val="InstructionText"/>
        </w:rPr>
        <w:t>Outline the proposed:</w:t>
      </w:r>
    </w:p>
    <w:p w14:paraId="65F135FE" w14:textId="77777777" w:rsidR="00E62583" w:rsidRDefault="00E62583" w:rsidP="00E62583">
      <w:pPr>
        <w:pStyle w:val="Aufzhlungszeichen"/>
        <w:rPr>
          <w:rStyle w:val="InstructionText"/>
        </w:rPr>
      </w:pPr>
      <w:r>
        <w:rPr>
          <w:rStyle w:val="InstructionText"/>
        </w:rPr>
        <w:t>Project governance model (who is responsible for what)</w:t>
      </w:r>
    </w:p>
    <w:p w14:paraId="71B13B25" w14:textId="1B30836F" w:rsidR="00E62583" w:rsidRDefault="00E62583" w:rsidP="00E62583">
      <w:pPr>
        <w:pStyle w:val="Aufzhlungszeichen"/>
        <w:rPr>
          <w:rStyle w:val="InstructionText"/>
        </w:rPr>
      </w:pPr>
      <w:r>
        <w:rPr>
          <w:rStyle w:val="InstructionText"/>
        </w:rPr>
        <w:t>Quality Plan – consists of quality assurance (the standards and methodology) and quality control (a checklist of things to verify that the outputs have been delivered</w:t>
      </w:r>
      <w:proofErr w:type="gramStart"/>
      <w:r>
        <w:rPr>
          <w:rStyle w:val="InstructionText"/>
        </w:rPr>
        <w:t>)</w:t>
      </w:r>
      <w:r w:rsidR="00703DF6">
        <w:rPr>
          <w:rStyle w:val="InstructionText"/>
        </w:rPr>
        <w:t>,</w:t>
      </w:r>
      <w:r>
        <w:rPr>
          <w:rStyle w:val="InstructionText"/>
        </w:rPr>
        <w:t>e.g.</w:t>
      </w:r>
      <w:proofErr w:type="gramEnd"/>
      <w:r w:rsidR="00703DF6">
        <w:rPr>
          <w:rStyle w:val="InstructionText"/>
        </w:rPr>
        <w:t>,</w:t>
      </w:r>
      <w:r>
        <w:rPr>
          <w:rStyle w:val="InstructionText"/>
        </w:rPr>
        <w:t xml:space="preserve"> the meeting schedule, project monitoring arrangements, structure/format of reports</w:t>
      </w:r>
    </w:p>
    <w:p w14:paraId="3736ED88" w14:textId="7E0C68B5" w:rsidR="00E62583" w:rsidRDefault="00E62583" w:rsidP="00E62583">
      <w:pPr>
        <w:pStyle w:val="Aufzhlungszeichen"/>
        <w:rPr>
          <w:rStyle w:val="InstructionText"/>
        </w:rPr>
      </w:pPr>
      <w:r>
        <w:rPr>
          <w:rStyle w:val="InstructionText"/>
        </w:rPr>
        <w:t xml:space="preserve">Plan for Organisational Change </w:t>
      </w:r>
      <w:proofErr w:type="gramStart"/>
      <w:r>
        <w:rPr>
          <w:rStyle w:val="InstructionText"/>
        </w:rPr>
        <w:t>Management ]</w:t>
      </w:r>
      <w:proofErr w:type="gramEnd"/>
    </w:p>
    <w:p w14:paraId="7619A786" w14:textId="5143543F" w:rsidR="00845D63" w:rsidRDefault="00845D63" w:rsidP="00E62583">
      <w:pPr>
        <w:pStyle w:val="NormalAfterHeading"/>
      </w:pPr>
    </w:p>
    <w:p w14:paraId="215B0121" w14:textId="3B472575" w:rsidR="00845D63" w:rsidRDefault="00845D63" w:rsidP="00845D63"/>
    <w:p w14:paraId="3374C482" w14:textId="21A38240" w:rsidR="00845D63" w:rsidRDefault="00845D63">
      <w:r>
        <w:br w:type="page"/>
      </w:r>
    </w:p>
    <w:p w14:paraId="6C9706D5" w14:textId="77777777" w:rsidR="00AF420D" w:rsidRDefault="00AF420D" w:rsidP="00845D63">
      <w:pPr>
        <w:pStyle w:val="berschrift2"/>
      </w:pPr>
      <w:bookmarkStart w:id="33" w:name="_Toc150368137"/>
      <w:bookmarkStart w:id="34" w:name="_Toc154552089"/>
      <w:bookmarkStart w:id="35" w:name="_Toc92374729"/>
      <w:r>
        <w:lastRenderedPageBreak/>
        <w:t>Timeline</w:t>
      </w:r>
      <w:bookmarkEnd w:id="33"/>
      <w:bookmarkEnd w:id="34"/>
      <w:bookmarkEnd w:id="35"/>
    </w:p>
    <w:p w14:paraId="473224BC" w14:textId="760214D3" w:rsidR="0094139F" w:rsidRPr="001370D9" w:rsidRDefault="0094139F" w:rsidP="0094139F">
      <w:pPr>
        <w:pStyle w:val="GanttheadHeading2NormalText"/>
        <w:ind w:left="0"/>
        <w:rPr>
          <w:rStyle w:val="InstructionText"/>
          <w:rFonts w:asciiTheme="minorHAnsi" w:eastAsiaTheme="minorHAnsi" w:hAnsiTheme="minorHAnsi" w:cstheme="minorBidi"/>
          <w:szCs w:val="22"/>
        </w:rPr>
      </w:pPr>
      <w:r>
        <w:rPr>
          <w:rStyle w:val="InstructionText"/>
          <w:rFonts w:asciiTheme="minorHAnsi" w:eastAsiaTheme="minorHAnsi" w:hAnsiTheme="minorHAnsi" w:cstheme="minorBidi"/>
          <w:szCs w:val="22"/>
        </w:rPr>
        <w:t>[</w:t>
      </w:r>
      <w:r w:rsidRPr="001370D9">
        <w:rPr>
          <w:rStyle w:val="InstructionText"/>
          <w:rFonts w:asciiTheme="minorHAnsi" w:eastAsiaTheme="minorHAnsi" w:hAnsiTheme="minorHAnsi" w:cstheme="minorBidi"/>
          <w:szCs w:val="22"/>
        </w:rPr>
        <w:t xml:space="preserve">Describe, with supporting schedule chart, the estimated duration of the entire project, broken down by constituent phases.  Include proposed start and end dates and </w:t>
      </w:r>
      <w:r w:rsidR="00703DF6">
        <w:rPr>
          <w:rStyle w:val="InstructionText"/>
          <w:rFonts w:asciiTheme="minorHAnsi" w:eastAsiaTheme="minorHAnsi" w:hAnsiTheme="minorHAnsi" w:cstheme="minorBidi"/>
          <w:szCs w:val="22"/>
        </w:rPr>
        <w:t>critical</w:t>
      </w:r>
      <w:r w:rsidRPr="001370D9">
        <w:rPr>
          <w:rStyle w:val="InstructionText"/>
          <w:rFonts w:asciiTheme="minorHAnsi" w:eastAsiaTheme="minorHAnsi" w:hAnsiTheme="minorHAnsi" w:cstheme="minorBidi"/>
          <w:szCs w:val="22"/>
        </w:rPr>
        <w:t xml:space="preserve"> milestones.</w:t>
      </w:r>
      <w:r>
        <w:rPr>
          <w:rStyle w:val="InstructionText"/>
          <w:rFonts w:asciiTheme="minorHAnsi" w:eastAsiaTheme="minorHAnsi" w:hAnsiTheme="minorHAnsi" w:cstheme="minorBidi"/>
          <w:szCs w:val="22"/>
        </w:rPr>
        <w:t>]</w:t>
      </w:r>
    </w:p>
    <w:p w14:paraId="5A56AE7B" w14:textId="559DECD9" w:rsidR="00845D63" w:rsidRDefault="00845D63" w:rsidP="00AF420D">
      <w:pPr>
        <w:rPr>
          <w:lang w:eastAsia="zh-CN"/>
        </w:rPr>
      </w:pPr>
    </w:p>
    <w:p w14:paraId="269432CD" w14:textId="7DA9023F" w:rsidR="00845D63" w:rsidRDefault="00845D63">
      <w:pPr>
        <w:rPr>
          <w:lang w:eastAsia="zh-CN"/>
        </w:rPr>
      </w:pPr>
      <w:r>
        <w:rPr>
          <w:lang w:eastAsia="zh-CN"/>
        </w:rPr>
        <w:br w:type="page"/>
      </w:r>
    </w:p>
    <w:p w14:paraId="5E97FAA2" w14:textId="77777777" w:rsidR="00AF420D" w:rsidRDefault="00AF420D" w:rsidP="00845D63">
      <w:pPr>
        <w:pStyle w:val="berschrift2"/>
      </w:pPr>
      <w:bookmarkStart w:id="36" w:name="_Toc150368138"/>
      <w:bookmarkStart w:id="37" w:name="_Toc154552090"/>
      <w:bookmarkStart w:id="38" w:name="_Toc92374730"/>
      <w:r>
        <w:lastRenderedPageBreak/>
        <w:t>Risk Management</w:t>
      </w:r>
      <w:bookmarkEnd w:id="36"/>
      <w:bookmarkEnd w:id="37"/>
      <w:bookmarkEnd w:id="38"/>
    </w:p>
    <w:p w14:paraId="704D629A" w14:textId="33A9F61F" w:rsidR="00800C1D" w:rsidRPr="00800C1D" w:rsidRDefault="007E36A2" w:rsidP="00800C1D">
      <w:pPr>
        <w:pStyle w:val="GanttheadHeading2NormalText"/>
        <w:ind w:left="0"/>
        <w:rPr>
          <w:rFonts w:asciiTheme="minorHAnsi" w:eastAsiaTheme="minorHAnsi" w:hAnsiTheme="minorHAnsi" w:cstheme="minorBidi"/>
          <w:color w:val="4472C4" w:themeColor="background1"/>
          <w:szCs w:val="22"/>
        </w:rPr>
      </w:pPr>
      <w:bookmarkStart w:id="39" w:name="_Hlk57896002"/>
      <w:r>
        <w:rPr>
          <w:rFonts w:asciiTheme="minorHAnsi" w:eastAsiaTheme="minorHAnsi" w:hAnsiTheme="minorHAnsi" w:cstheme="minorBidi"/>
          <w:color w:val="4472C4" w:themeColor="background1"/>
          <w:szCs w:val="22"/>
        </w:rPr>
        <w:t xml:space="preserve">[ </w:t>
      </w:r>
      <w:r w:rsidR="00AF420D" w:rsidRPr="00845D63">
        <w:rPr>
          <w:rFonts w:asciiTheme="minorHAnsi" w:eastAsiaTheme="minorHAnsi" w:hAnsiTheme="minorHAnsi" w:cstheme="minorBidi"/>
          <w:color w:val="4472C4" w:themeColor="background1"/>
          <w:szCs w:val="22"/>
        </w:rPr>
        <w:t xml:space="preserve">This section lists the risks identified to date and the recommended response to each </w:t>
      </w:r>
      <w:r w:rsidR="00703DF6">
        <w:rPr>
          <w:rFonts w:asciiTheme="minorHAnsi" w:eastAsiaTheme="minorHAnsi" w:hAnsiTheme="minorHAnsi" w:cstheme="minorBidi"/>
          <w:color w:val="4472C4" w:themeColor="background1"/>
          <w:szCs w:val="22"/>
        </w:rPr>
        <w:t>threat</w:t>
      </w:r>
      <w:r w:rsidR="00AF420D" w:rsidRPr="00845D63">
        <w:rPr>
          <w:rFonts w:asciiTheme="minorHAnsi" w:eastAsiaTheme="minorHAnsi" w:hAnsiTheme="minorHAnsi" w:cstheme="minorBidi"/>
          <w:color w:val="4472C4" w:themeColor="background1"/>
          <w:szCs w:val="22"/>
        </w:rPr>
        <w:t>. A risk may or may not occur in the future</w:t>
      </w:r>
      <w:r w:rsidR="005A6868">
        <w:rPr>
          <w:rFonts w:asciiTheme="minorHAnsi" w:eastAsiaTheme="minorHAnsi" w:hAnsiTheme="minorHAnsi" w:cstheme="minorBidi"/>
          <w:color w:val="4472C4" w:themeColor="background1"/>
          <w:szCs w:val="22"/>
        </w:rPr>
        <w:t xml:space="preserve">, </w:t>
      </w:r>
      <w:r w:rsidR="00DC6F35">
        <w:rPr>
          <w:rFonts w:asciiTheme="minorHAnsi" w:eastAsiaTheme="minorHAnsi" w:hAnsiTheme="minorHAnsi" w:cstheme="minorBidi"/>
          <w:color w:val="4472C4" w:themeColor="background1"/>
          <w:szCs w:val="22"/>
        </w:rPr>
        <w:t>impacting</w:t>
      </w:r>
      <w:r w:rsidR="005A6868">
        <w:rPr>
          <w:rFonts w:asciiTheme="minorHAnsi" w:eastAsiaTheme="minorHAnsi" w:hAnsiTheme="minorHAnsi" w:cstheme="minorBidi"/>
          <w:color w:val="4472C4" w:themeColor="background1"/>
          <w:szCs w:val="22"/>
        </w:rPr>
        <w:t xml:space="preserve"> the project’s success</w:t>
      </w:r>
      <w:r w:rsidR="00AF420D" w:rsidRPr="00845D63">
        <w:rPr>
          <w:rFonts w:asciiTheme="minorHAnsi" w:eastAsiaTheme="minorHAnsi" w:hAnsiTheme="minorHAnsi" w:cstheme="minorBidi"/>
          <w:color w:val="4472C4" w:themeColor="background1"/>
          <w:szCs w:val="22"/>
        </w:rPr>
        <w:t>.</w:t>
      </w:r>
      <w:r w:rsidR="00800C1D">
        <w:rPr>
          <w:rFonts w:asciiTheme="minorHAnsi" w:eastAsiaTheme="minorHAnsi" w:hAnsiTheme="minorHAnsi" w:cstheme="minorBidi"/>
          <w:color w:val="4472C4" w:themeColor="background1"/>
          <w:szCs w:val="22"/>
        </w:rPr>
        <w:br/>
      </w:r>
      <w:r w:rsidR="00800C1D">
        <w:rPr>
          <w:rFonts w:asciiTheme="minorHAnsi" w:eastAsiaTheme="minorHAnsi" w:hAnsiTheme="minorHAnsi" w:cstheme="minorBidi"/>
          <w:color w:val="4472C4" w:themeColor="background1"/>
          <w:szCs w:val="22"/>
        </w:rPr>
        <w:br/>
      </w:r>
      <w:r w:rsidR="00800C1D" w:rsidRPr="00800C1D">
        <w:rPr>
          <w:rFonts w:asciiTheme="minorHAnsi" w:eastAsiaTheme="minorHAnsi" w:hAnsiTheme="minorHAnsi" w:cstheme="minorBidi"/>
          <w:color w:val="4472C4" w:themeColor="background1"/>
          <w:szCs w:val="22"/>
        </w:rPr>
        <w:t>List the known risk factors that can impact the project.  Specify the following for each risk:</w:t>
      </w:r>
    </w:p>
    <w:p w14:paraId="63CC981E" w14:textId="77777777"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Category (e.g., related to technology, organizational changes, market, etc.)</w:t>
      </w:r>
    </w:p>
    <w:p w14:paraId="3AF49F93" w14:textId="7204F8C8"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Probability of occurrence – H,</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M,</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L</w:t>
      </w:r>
    </w:p>
    <w:p w14:paraId="559A9AB9" w14:textId="7AAB92D4"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 xml:space="preserve">Impact on </w:t>
      </w:r>
      <w:r w:rsidR="00703DF6">
        <w:rPr>
          <w:rFonts w:asciiTheme="minorHAnsi" w:eastAsiaTheme="minorHAnsi" w:hAnsiTheme="minorHAnsi" w:cstheme="minorBidi"/>
          <w:bCs w:val="0"/>
          <w:color w:val="4472C4" w:themeColor="background1"/>
          <w:szCs w:val="22"/>
        </w:rPr>
        <w:t xml:space="preserve">the </w:t>
      </w:r>
      <w:r w:rsidRPr="00800C1D">
        <w:rPr>
          <w:rFonts w:asciiTheme="minorHAnsi" w:eastAsiaTheme="minorHAnsi" w:hAnsiTheme="minorHAnsi" w:cstheme="minorBidi"/>
          <w:bCs w:val="0"/>
          <w:color w:val="4472C4" w:themeColor="background1"/>
          <w:szCs w:val="22"/>
        </w:rPr>
        <w:t>project – H,</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M,</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L</w:t>
      </w:r>
    </w:p>
    <w:p w14:paraId="272EA09F" w14:textId="232CC7CD"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Degree of difficulty to detect – H,</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M,</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L</w:t>
      </w:r>
    </w:p>
    <w:p w14:paraId="42D4BF70" w14:textId="77777777"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Prevention strategy</w:t>
      </w:r>
    </w:p>
    <w:p w14:paraId="76C1170F" w14:textId="77777777"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Detection indicators</w:t>
      </w:r>
    </w:p>
    <w:p w14:paraId="689E7F73" w14:textId="0E7D6BE9"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 xml:space="preserve">Remedy actions in the event of </w:t>
      </w:r>
      <w:r w:rsidR="00703DF6">
        <w:rPr>
          <w:rFonts w:asciiTheme="minorHAnsi" w:eastAsiaTheme="minorHAnsi" w:hAnsiTheme="minorHAnsi" w:cstheme="minorBidi"/>
          <w:bCs w:val="0"/>
          <w:color w:val="4472C4" w:themeColor="background1"/>
          <w:szCs w:val="22"/>
        </w:rPr>
        <w:t xml:space="preserve">the </w:t>
      </w:r>
      <w:r w:rsidRPr="00800C1D">
        <w:rPr>
          <w:rFonts w:asciiTheme="minorHAnsi" w:eastAsiaTheme="minorHAnsi" w:hAnsiTheme="minorHAnsi" w:cstheme="minorBidi"/>
          <w:bCs w:val="0"/>
          <w:color w:val="4472C4" w:themeColor="background1"/>
          <w:szCs w:val="22"/>
        </w:rPr>
        <w:t>occurrence</w:t>
      </w:r>
    </w:p>
    <w:p w14:paraId="07770C78" w14:textId="238C594A" w:rsidR="00AF420D" w:rsidRDefault="007E36A2" w:rsidP="00AF420D">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w:t>
      </w:r>
    </w:p>
    <w:bookmarkEnd w:id="39"/>
    <w:p w14:paraId="76E3B46F" w14:textId="188E08ED" w:rsidR="00845D63" w:rsidRDefault="00845D63" w:rsidP="00845D63"/>
    <w:p w14:paraId="1BF936A7" w14:textId="42B2743E" w:rsidR="00845D63" w:rsidRDefault="00845D63" w:rsidP="00845D63"/>
    <w:p w14:paraId="5322449D" w14:textId="64AF2FEC" w:rsidR="00845D63" w:rsidRDefault="00845D63">
      <w:r>
        <w:br w:type="page"/>
      </w:r>
    </w:p>
    <w:p w14:paraId="7D26157B" w14:textId="77777777" w:rsidR="00AF420D" w:rsidRDefault="00AF420D" w:rsidP="00845D63">
      <w:pPr>
        <w:pStyle w:val="berschrift2"/>
      </w:pPr>
      <w:bookmarkStart w:id="40" w:name="_Toc150368139"/>
      <w:bookmarkStart w:id="41" w:name="_Toc154552091"/>
      <w:bookmarkStart w:id="42" w:name="_Toc92374731"/>
      <w:r>
        <w:lastRenderedPageBreak/>
        <w:t>Affordability</w:t>
      </w:r>
      <w:bookmarkEnd w:id="40"/>
      <w:bookmarkEnd w:id="41"/>
      <w:bookmarkEnd w:id="42"/>
    </w:p>
    <w:p w14:paraId="3913113C" w14:textId="7CA17E64" w:rsidR="00AF420D" w:rsidRPr="00845D63" w:rsidRDefault="007E36A2" w:rsidP="00AF420D">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 xml:space="preserve">[ </w:t>
      </w:r>
      <w:r w:rsidR="00AF420D" w:rsidRPr="00845D63">
        <w:rPr>
          <w:rFonts w:asciiTheme="minorHAnsi" w:eastAsiaTheme="minorHAnsi" w:hAnsiTheme="minorHAnsi" w:cstheme="minorBidi"/>
          <w:color w:val="4472C4" w:themeColor="background1"/>
          <w:sz w:val="22"/>
          <w:szCs w:val="22"/>
          <w:lang w:val="en-US" w:eastAsia="en-US"/>
        </w:rPr>
        <w:t>This section assesses available funding for the project and should answer the following questions:</w:t>
      </w:r>
    </w:p>
    <w:p w14:paraId="2B8906E3" w14:textId="53D7A52B" w:rsidR="00AF420D" w:rsidRPr="00845D63" w:rsidRDefault="00AF420D" w:rsidP="007E36A2">
      <w:pPr>
        <w:pStyle w:val="NormalAfterHeading"/>
        <w:numPr>
          <w:ilvl w:val="0"/>
          <w:numId w:val="2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 xml:space="preserve">Is </w:t>
      </w:r>
      <w:r w:rsidR="00703DF6">
        <w:rPr>
          <w:rFonts w:asciiTheme="minorHAnsi" w:eastAsiaTheme="minorHAnsi" w:hAnsiTheme="minorHAnsi" w:cstheme="minorBidi"/>
          <w:color w:val="4472C4" w:themeColor="background1"/>
          <w:sz w:val="22"/>
          <w:szCs w:val="22"/>
          <w:lang w:val="en-US" w:eastAsia="en-US"/>
        </w:rPr>
        <w:t xml:space="preserve">the </w:t>
      </w:r>
      <w:r w:rsidRPr="00845D63">
        <w:rPr>
          <w:rFonts w:asciiTheme="minorHAnsi" w:eastAsiaTheme="minorHAnsi" w:hAnsiTheme="minorHAnsi" w:cstheme="minorBidi"/>
          <w:color w:val="4472C4" w:themeColor="background1"/>
          <w:sz w:val="22"/>
          <w:szCs w:val="22"/>
          <w:lang w:val="en-US" w:eastAsia="en-US"/>
        </w:rPr>
        <w:t>budget currently available for this project?</w:t>
      </w:r>
    </w:p>
    <w:p w14:paraId="42D9EF02" w14:textId="1215B9E4" w:rsidR="00AF420D" w:rsidRPr="00845D63" w:rsidRDefault="00AF420D" w:rsidP="007E36A2">
      <w:pPr>
        <w:pStyle w:val="NormalAfterHeading"/>
        <w:numPr>
          <w:ilvl w:val="0"/>
          <w:numId w:val="2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 xml:space="preserve">If </w:t>
      </w:r>
      <w:r w:rsidR="00703DF6">
        <w:rPr>
          <w:rFonts w:asciiTheme="minorHAnsi" w:eastAsiaTheme="minorHAnsi" w:hAnsiTheme="minorHAnsi" w:cstheme="minorBidi"/>
          <w:color w:val="4472C4" w:themeColor="background1"/>
          <w:sz w:val="22"/>
          <w:szCs w:val="22"/>
          <w:lang w:val="en-US" w:eastAsia="en-US"/>
        </w:rPr>
        <w:t xml:space="preserve">the </w:t>
      </w:r>
      <w:r w:rsidRPr="00845D63">
        <w:rPr>
          <w:rFonts w:asciiTheme="minorHAnsi" w:eastAsiaTheme="minorHAnsi" w:hAnsiTheme="minorHAnsi" w:cstheme="minorBidi"/>
          <w:color w:val="4472C4" w:themeColor="background1"/>
          <w:sz w:val="22"/>
          <w:szCs w:val="22"/>
          <w:lang w:val="en-US" w:eastAsia="en-US"/>
        </w:rPr>
        <w:t xml:space="preserve">budget is </w:t>
      </w:r>
      <w:r w:rsidR="00703DF6">
        <w:rPr>
          <w:rFonts w:asciiTheme="minorHAnsi" w:eastAsiaTheme="minorHAnsi" w:hAnsiTheme="minorHAnsi" w:cstheme="minorBidi"/>
          <w:color w:val="4472C4" w:themeColor="background1"/>
          <w:sz w:val="22"/>
          <w:szCs w:val="22"/>
          <w:lang w:val="en-US" w:eastAsia="en-US"/>
        </w:rPr>
        <w:t>unavailable</w:t>
      </w:r>
      <w:r w:rsidRPr="00845D63">
        <w:rPr>
          <w:rFonts w:asciiTheme="minorHAnsi" w:eastAsiaTheme="minorHAnsi" w:hAnsiTheme="minorHAnsi" w:cstheme="minorBidi"/>
          <w:color w:val="4472C4" w:themeColor="background1"/>
          <w:sz w:val="22"/>
          <w:szCs w:val="22"/>
          <w:lang w:val="en-US" w:eastAsia="en-US"/>
        </w:rPr>
        <w:t xml:space="preserve">, how can </w:t>
      </w:r>
      <w:r w:rsidR="00703DF6">
        <w:rPr>
          <w:rFonts w:asciiTheme="minorHAnsi" w:eastAsiaTheme="minorHAnsi" w:hAnsiTheme="minorHAnsi" w:cstheme="minorBidi"/>
          <w:color w:val="4472C4" w:themeColor="background1"/>
          <w:sz w:val="22"/>
          <w:szCs w:val="22"/>
          <w:lang w:val="en-US" w:eastAsia="en-US"/>
        </w:rPr>
        <w:t xml:space="preserve">the </w:t>
      </w:r>
      <w:r w:rsidRPr="00845D63">
        <w:rPr>
          <w:rFonts w:asciiTheme="minorHAnsi" w:eastAsiaTheme="minorHAnsi" w:hAnsiTheme="minorHAnsi" w:cstheme="minorBidi"/>
          <w:color w:val="4472C4" w:themeColor="background1"/>
          <w:sz w:val="22"/>
          <w:szCs w:val="22"/>
          <w:lang w:val="en-US" w:eastAsia="en-US"/>
        </w:rPr>
        <w:t>budget be obtained to deliver the whole project?</w:t>
      </w:r>
    </w:p>
    <w:p w14:paraId="3DB2F093" w14:textId="096FF4DC" w:rsidR="00AF420D" w:rsidRPr="00845D63" w:rsidRDefault="00AF420D" w:rsidP="007E36A2">
      <w:pPr>
        <w:pStyle w:val="NormalAfterHeading"/>
        <w:numPr>
          <w:ilvl w:val="0"/>
          <w:numId w:val="2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 xml:space="preserve">If </w:t>
      </w:r>
      <w:r w:rsidR="00703DF6">
        <w:rPr>
          <w:rFonts w:asciiTheme="minorHAnsi" w:eastAsiaTheme="minorHAnsi" w:hAnsiTheme="minorHAnsi" w:cstheme="minorBidi"/>
          <w:color w:val="4472C4" w:themeColor="background1"/>
          <w:sz w:val="22"/>
          <w:szCs w:val="22"/>
          <w:lang w:val="en-US" w:eastAsia="en-US"/>
        </w:rPr>
        <w:t xml:space="preserve">a </w:t>
      </w:r>
      <w:r w:rsidRPr="00845D63">
        <w:rPr>
          <w:rFonts w:asciiTheme="minorHAnsi" w:eastAsiaTheme="minorHAnsi" w:hAnsiTheme="minorHAnsi" w:cstheme="minorBidi"/>
          <w:color w:val="4472C4" w:themeColor="background1"/>
          <w:sz w:val="22"/>
          <w:szCs w:val="22"/>
          <w:lang w:val="en-US" w:eastAsia="en-US"/>
        </w:rPr>
        <w:t>budget cannot be obtained for the whole project, are there ways to reduce the scope or extend the timeline to reduce costs this year and still achieve meaningful results</w:t>
      </w:r>
      <w:proofErr w:type="gramStart"/>
      <w:r w:rsidRPr="00845D63">
        <w:rPr>
          <w:rFonts w:asciiTheme="minorHAnsi" w:eastAsiaTheme="minorHAnsi" w:hAnsiTheme="minorHAnsi" w:cstheme="minorBidi"/>
          <w:color w:val="4472C4" w:themeColor="background1"/>
          <w:sz w:val="22"/>
          <w:szCs w:val="22"/>
          <w:lang w:val="en-US" w:eastAsia="en-US"/>
        </w:rPr>
        <w:t>?</w:t>
      </w:r>
      <w:r w:rsidR="007E36A2">
        <w:rPr>
          <w:rFonts w:asciiTheme="minorHAnsi" w:eastAsiaTheme="minorHAnsi" w:hAnsiTheme="minorHAnsi" w:cstheme="minorBidi"/>
          <w:color w:val="4472C4" w:themeColor="background1"/>
          <w:sz w:val="22"/>
          <w:szCs w:val="22"/>
          <w:lang w:val="en-US" w:eastAsia="en-US"/>
        </w:rPr>
        <w:t xml:space="preserve"> ]</w:t>
      </w:r>
      <w:proofErr w:type="gramEnd"/>
    </w:p>
    <w:p w14:paraId="3253B356" w14:textId="78FF7FD6" w:rsidR="00626C09" w:rsidRDefault="00626C09">
      <w:r>
        <w:br w:type="page"/>
      </w:r>
    </w:p>
    <w:p w14:paraId="68B06DE7" w14:textId="77777777" w:rsidR="007E0C10" w:rsidRPr="00303817" w:rsidRDefault="007E0C10" w:rsidP="00654215"/>
    <w:p w14:paraId="28AD150B" w14:textId="302ED016" w:rsidR="008A0068" w:rsidRPr="008A0068" w:rsidRDefault="008A0068" w:rsidP="008A0068">
      <w:pPr>
        <w:pStyle w:val="berschrift1"/>
      </w:pPr>
      <w:bookmarkStart w:id="43" w:name="_Toc332112095"/>
      <w:bookmarkStart w:id="44" w:name="_Toc448929959"/>
      <w:bookmarkStart w:id="45" w:name="_Toc448933971"/>
      <w:bookmarkStart w:id="46" w:name="_Toc92374732"/>
      <w:bookmarkEnd w:id="3"/>
      <w:bookmarkEnd w:id="4"/>
      <w:r w:rsidRPr="008A0068">
        <w:t>Strategic Alignment</w:t>
      </w:r>
      <w:bookmarkEnd w:id="43"/>
      <w:bookmarkEnd w:id="46"/>
    </w:p>
    <w:p w14:paraId="767438B9" w14:textId="7DB565C3" w:rsidR="008A0068" w:rsidRPr="00A8552F" w:rsidRDefault="00A8552F" w:rsidP="008A0068">
      <w:pPr>
        <w:ind w:left="360"/>
        <w:rPr>
          <w:color w:val="4472C4" w:themeColor="background1"/>
        </w:rPr>
      </w:pPr>
      <w:r w:rsidRPr="00A8552F">
        <w:rPr>
          <w:color w:val="4472C4" w:themeColor="background1"/>
        </w:rPr>
        <w:t xml:space="preserve">[ All projects should support the organization's strategy and strategic plans to add value and maintain executive and organizational support.  This section provides an overview of the organization's strategic </w:t>
      </w:r>
      <w:r w:rsidR="00703DF6">
        <w:rPr>
          <w:color w:val="4472C4" w:themeColor="background1"/>
        </w:rPr>
        <w:t>goals</w:t>
      </w:r>
      <w:r w:rsidRPr="00A8552F">
        <w:rPr>
          <w:color w:val="4472C4" w:themeColor="background1"/>
        </w:rPr>
        <w:t xml:space="preserve"> related to the project.  These include the strategic plan, what the plan requires, and how it supports the strategic </w:t>
      </w:r>
      <w:r w:rsidR="00703DF6" w:rsidRPr="00A8552F">
        <w:rPr>
          <w:color w:val="4472C4" w:themeColor="background1"/>
        </w:rPr>
        <w:t>plan</w:t>
      </w:r>
      <w:proofErr w:type="gramStart"/>
      <w:r w:rsidR="00703DF6" w:rsidRPr="00A8552F">
        <w:rPr>
          <w:color w:val="4472C4" w:themeColor="background1"/>
        </w:rPr>
        <w:t>. ]</w:t>
      </w:r>
      <w:proofErr w:type="gramEnd"/>
    </w:p>
    <w:p w14:paraId="501AB6C9" w14:textId="4C9A4141" w:rsidR="00A8552F" w:rsidRPr="00A8552F" w:rsidRDefault="00A8552F" w:rsidP="008A0068">
      <w:pPr>
        <w:ind w:left="360"/>
        <w:rPr>
          <w:color w:val="4472C4" w:themeColor="background1"/>
        </w:rPr>
      </w:pPr>
      <w:r w:rsidRPr="00A8552F">
        <w:rPr>
          <w:color w:val="4472C4" w:themeColor="background1"/>
        </w:rPr>
        <w:t>Sample Text:</w:t>
      </w:r>
    </w:p>
    <w:p w14:paraId="17F7AD66" w14:textId="6876747B" w:rsidR="008A0068" w:rsidRDefault="00A8552F" w:rsidP="008A0068">
      <w:pPr>
        <w:ind w:left="360"/>
      </w:pPr>
      <w:r w:rsidRPr="00A8552F">
        <w:t>The WP project directly supports several of Smith Consulting's strategic plans.  By directly supporting these strategic plans, this project will improve our business and help take the company to the next level of maturity.</w:t>
      </w:r>
    </w:p>
    <w:p w14:paraId="235F7FA2" w14:textId="77777777" w:rsidR="00A8552F" w:rsidRDefault="00A8552F" w:rsidP="008A0068">
      <w:pPr>
        <w:ind w:left="360"/>
      </w:pPr>
    </w:p>
    <w:tbl>
      <w:tblPr>
        <w:tblStyle w:val="Gitternetztabelle4"/>
        <w:tblW w:w="8910" w:type="dxa"/>
        <w:jc w:val="center"/>
        <w:tblLayout w:type="fixed"/>
        <w:tblLook w:val="04A0" w:firstRow="1" w:lastRow="0" w:firstColumn="1" w:lastColumn="0" w:noHBand="0" w:noVBand="1"/>
      </w:tblPr>
      <w:tblGrid>
        <w:gridCol w:w="2520"/>
        <w:gridCol w:w="2160"/>
        <w:gridCol w:w="4230"/>
      </w:tblGrid>
      <w:tr w:rsidR="00A8552F" w:rsidRPr="00A8552F" w14:paraId="5AECCBB3" w14:textId="77777777" w:rsidTr="00A8552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20" w:type="dxa"/>
            <w:hideMark/>
          </w:tcPr>
          <w:p w14:paraId="13C3D143" w14:textId="77777777" w:rsidR="008A0068" w:rsidRPr="00A8552F" w:rsidRDefault="008A0068">
            <w:pPr>
              <w:pStyle w:val="TableText"/>
              <w:rPr>
                <w:rFonts w:asciiTheme="minorHAnsi" w:hAnsiTheme="minorHAnsi"/>
                <w:color w:val="E8EDF7" w:themeColor="text2" w:themeTint="33"/>
                <w:sz w:val="22"/>
                <w:szCs w:val="36"/>
              </w:rPr>
            </w:pPr>
            <w:r w:rsidRPr="00A8552F">
              <w:rPr>
                <w:rFonts w:asciiTheme="minorHAnsi" w:hAnsiTheme="minorHAnsi"/>
                <w:color w:val="E8EDF7" w:themeColor="text2" w:themeTint="33"/>
                <w:sz w:val="22"/>
                <w:szCs w:val="36"/>
              </w:rPr>
              <w:t>Plan</w:t>
            </w:r>
          </w:p>
        </w:tc>
        <w:tc>
          <w:tcPr>
            <w:tcW w:w="2160" w:type="dxa"/>
            <w:hideMark/>
          </w:tcPr>
          <w:p w14:paraId="5A3FBB73" w14:textId="77777777" w:rsidR="008A0068" w:rsidRPr="00A8552F"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sidRPr="00A8552F">
              <w:rPr>
                <w:rFonts w:asciiTheme="minorHAnsi" w:hAnsiTheme="minorHAnsi"/>
                <w:color w:val="E8EDF7" w:themeColor="text2" w:themeTint="33"/>
                <w:sz w:val="22"/>
                <w:szCs w:val="36"/>
              </w:rPr>
              <w:t>Goals/Objectives</w:t>
            </w:r>
          </w:p>
        </w:tc>
        <w:tc>
          <w:tcPr>
            <w:tcW w:w="4230" w:type="dxa"/>
            <w:hideMark/>
          </w:tcPr>
          <w:p w14:paraId="5A0708E3" w14:textId="77777777" w:rsidR="008A0068" w:rsidRPr="00A8552F"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sidRPr="00A8552F">
              <w:rPr>
                <w:rFonts w:asciiTheme="minorHAnsi" w:hAnsiTheme="minorHAnsi"/>
                <w:color w:val="E8EDF7" w:themeColor="text2" w:themeTint="33"/>
                <w:sz w:val="22"/>
                <w:szCs w:val="36"/>
              </w:rPr>
              <w:t>Relationship to Project</w:t>
            </w:r>
          </w:p>
        </w:tc>
      </w:tr>
      <w:tr w:rsidR="008A0068" w:rsidRPr="00A8552F" w14:paraId="3D6828F2" w14:textId="77777777" w:rsidTr="00A855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20" w:type="dxa"/>
            <w:hideMark/>
          </w:tcPr>
          <w:p w14:paraId="494F66B2" w14:textId="77777777" w:rsidR="008A0068" w:rsidRPr="00A8552F" w:rsidRDefault="008A0068">
            <w:pPr>
              <w:pStyle w:val="TableText"/>
              <w:rPr>
                <w:rFonts w:asciiTheme="minorHAnsi" w:hAnsiTheme="minorHAnsi"/>
                <w:sz w:val="22"/>
                <w:szCs w:val="36"/>
              </w:rPr>
            </w:pPr>
            <w:r w:rsidRPr="00A8552F">
              <w:rPr>
                <w:rFonts w:asciiTheme="minorHAnsi" w:hAnsiTheme="minorHAnsi"/>
                <w:sz w:val="22"/>
                <w:szCs w:val="36"/>
              </w:rPr>
              <w:t>20xx Smith Consulting Strategic Plan for Information Management</w:t>
            </w:r>
          </w:p>
        </w:tc>
        <w:tc>
          <w:tcPr>
            <w:tcW w:w="2160" w:type="dxa"/>
            <w:hideMark/>
          </w:tcPr>
          <w:p w14:paraId="06239E3F" w14:textId="61C566B3"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 xml:space="preserve">Improve </w:t>
            </w:r>
            <w:r w:rsidR="00703DF6">
              <w:rPr>
                <w:rFonts w:asciiTheme="minorHAnsi" w:hAnsiTheme="minorHAnsi"/>
                <w:sz w:val="22"/>
                <w:szCs w:val="36"/>
              </w:rPr>
              <w:t>record-keeping</w:t>
            </w:r>
            <w:r w:rsidRPr="00A8552F">
              <w:rPr>
                <w:rFonts w:asciiTheme="minorHAnsi" w:hAnsiTheme="minorHAnsi"/>
                <w:sz w:val="22"/>
                <w:szCs w:val="36"/>
              </w:rPr>
              <w:t xml:space="preserve"> and information management</w:t>
            </w:r>
          </w:p>
        </w:tc>
        <w:tc>
          <w:tcPr>
            <w:tcW w:w="4230" w:type="dxa"/>
            <w:hideMark/>
          </w:tcPr>
          <w:p w14:paraId="1F7A99BA" w14:textId="77777777"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This project will allow for real-time information and data entry, increased information accuracy, and a consolidated repository for all payroll and administrative data</w:t>
            </w:r>
          </w:p>
        </w:tc>
      </w:tr>
      <w:tr w:rsidR="008A0068" w:rsidRPr="00A8552F" w14:paraId="2183ECED" w14:textId="77777777" w:rsidTr="00A8552F">
        <w:trPr>
          <w:jc w:val="center"/>
        </w:trPr>
        <w:tc>
          <w:tcPr>
            <w:cnfStyle w:val="001000000000" w:firstRow="0" w:lastRow="0" w:firstColumn="1" w:lastColumn="0" w:oddVBand="0" w:evenVBand="0" w:oddHBand="0" w:evenHBand="0" w:firstRowFirstColumn="0" w:firstRowLastColumn="0" w:lastRowFirstColumn="0" w:lastRowLastColumn="0"/>
            <w:tcW w:w="2520" w:type="dxa"/>
            <w:hideMark/>
          </w:tcPr>
          <w:p w14:paraId="5FF7A47A" w14:textId="77777777" w:rsidR="008A0068" w:rsidRPr="00A8552F" w:rsidRDefault="008A0068">
            <w:pPr>
              <w:pStyle w:val="TableText"/>
              <w:rPr>
                <w:rFonts w:asciiTheme="minorHAnsi" w:hAnsiTheme="minorHAnsi"/>
                <w:sz w:val="22"/>
                <w:szCs w:val="36"/>
              </w:rPr>
            </w:pPr>
            <w:r w:rsidRPr="00A8552F">
              <w:rPr>
                <w:rFonts w:asciiTheme="minorHAnsi" w:hAnsiTheme="minorHAnsi"/>
                <w:sz w:val="22"/>
                <w:szCs w:val="36"/>
              </w:rPr>
              <w:t>20xx Smith Consulting Strategic Plan for Information Management</w:t>
            </w:r>
          </w:p>
        </w:tc>
        <w:tc>
          <w:tcPr>
            <w:tcW w:w="2160" w:type="dxa"/>
            <w:hideMark/>
          </w:tcPr>
          <w:p w14:paraId="3A6DD0FC" w14:textId="77777777" w:rsidR="008A0068" w:rsidRPr="00A8552F"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Utilize new technology to support company and department missions more effectively</w:t>
            </w:r>
          </w:p>
        </w:tc>
        <w:tc>
          <w:tcPr>
            <w:tcW w:w="4230" w:type="dxa"/>
            <w:hideMark/>
          </w:tcPr>
          <w:p w14:paraId="21F72645" w14:textId="6D01D2EA" w:rsidR="008A0068" w:rsidRPr="00A8552F"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New technology will allow many payroll and administrative functions to be automated</w:t>
            </w:r>
            <w:r w:rsidR="00703DF6">
              <w:rPr>
                <w:rFonts w:asciiTheme="minorHAnsi" w:hAnsiTheme="minorHAnsi"/>
                <w:sz w:val="22"/>
                <w:szCs w:val="36"/>
              </w:rPr>
              <w:t>,</w:t>
            </w:r>
            <w:r w:rsidRPr="00A8552F">
              <w:rPr>
                <w:rFonts w:asciiTheme="minorHAnsi" w:hAnsiTheme="minorHAnsi"/>
                <w:sz w:val="22"/>
                <w:szCs w:val="36"/>
              </w:rPr>
              <w:t xml:space="preserve"> reducing the levels of staff required to manage these systems</w:t>
            </w:r>
          </w:p>
        </w:tc>
      </w:tr>
      <w:tr w:rsidR="008A0068" w:rsidRPr="00A8552F" w14:paraId="72DCD98B" w14:textId="77777777" w:rsidTr="00A855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20" w:type="dxa"/>
            <w:hideMark/>
          </w:tcPr>
          <w:p w14:paraId="5D24FAFD" w14:textId="77777777" w:rsidR="008A0068" w:rsidRPr="00A8552F" w:rsidRDefault="008A0068">
            <w:pPr>
              <w:pStyle w:val="TableText"/>
              <w:rPr>
                <w:rFonts w:asciiTheme="minorHAnsi" w:hAnsiTheme="minorHAnsi"/>
                <w:sz w:val="22"/>
                <w:szCs w:val="36"/>
              </w:rPr>
            </w:pPr>
            <w:r w:rsidRPr="00A8552F">
              <w:rPr>
                <w:rFonts w:asciiTheme="minorHAnsi" w:hAnsiTheme="minorHAnsi"/>
                <w:sz w:val="22"/>
                <w:szCs w:val="36"/>
              </w:rPr>
              <w:t>20xx Smith Consulting Strategic Plan for Human Capital</w:t>
            </w:r>
          </w:p>
        </w:tc>
        <w:tc>
          <w:tcPr>
            <w:tcW w:w="2160" w:type="dxa"/>
            <w:hideMark/>
          </w:tcPr>
          <w:p w14:paraId="6EBDB345" w14:textId="77777777"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Engage the workforce and improve employee retention</w:t>
            </w:r>
          </w:p>
        </w:tc>
        <w:tc>
          <w:tcPr>
            <w:tcW w:w="4230" w:type="dxa"/>
            <w:hideMark/>
          </w:tcPr>
          <w:p w14:paraId="7E934577" w14:textId="151AC115"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 xml:space="preserve">This project allows the employee to take an active role in managing </w:t>
            </w:r>
            <w:r w:rsidR="00703DF6">
              <w:rPr>
                <w:rFonts w:asciiTheme="minorHAnsi" w:hAnsiTheme="minorHAnsi"/>
                <w:sz w:val="22"/>
                <w:szCs w:val="36"/>
              </w:rPr>
              <w:t>their</w:t>
            </w:r>
            <w:r w:rsidRPr="00A8552F">
              <w:rPr>
                <w:rFonts w:asciiTheme="minorHAnsi" w:hAnsiTheme="minorHAnsi"/>
                <w:sz w:val="22"/>
                <w:szCs w:val="36"/>
              </w:rPr>
              <w:t xml:space="preserve"> payroll and administrative elections</w:t>
            </w:r>
          </w:p>
        </w:tc>
      </w:tr>
    </w:tbl>
    <w:p w14:paraId="1D929851" w14:textId="17CC7256" w:rsidR="00C3229C" w:rsidRDefault="00C3229C" w:rsidP="008A0068"/>
    <w:p w14:paraId="194B1A59" w14:textId="77777777" w:rsidR="00C3229C" w:rsidRDefault="00C3229C">
      <w:r>
        <w:br w:type="page"/>
      </w:r>
    </w:p>
    <w:p w14:paraId="1BEA27C8" w14:textId="7CE75A71" w:rsidR="008A0068" w:rsidRPr="008A0068" w:rsidRDefault="003B10F5" w:rsidP="008A0068">
      <w:pPr>
        <w:pStyle w:val="berschrift1"/>
      </w:pPr>
      <w:bookmarkStart w:id="47" w:name="_Toc332112096"/>
      <w:bookmarkStart w:id="48" w:name="_Toc92374733"/>
      <w:r>
        <w:lastRenderedPageBreak/>
        <w:t>Cost-Benefit</w:t>
      </w:r>
      <w:r w:rsidR="008A0068" w:rsidRPr="008A0068">
        <w:t xml:space="preserve"> Analysis</w:t>
      </w:r>
      <w:bookmarkEnd w:id="47"/>
      <w:bookmarkEnd w:id="48"/>
    </w:p>
    <w:p w14:paraId="32451EF2" w14:textId="329F6241" w:rsidR="008A0068" w:rsidRDefault="00F53D92" w:rsidP="008A0068">
      <w:pPr>
        <w:ind w:left="360"/>
        <w:rPr>
          <w:color w:val="4472C4" w:themeColor="background1"/>
        </w:rPr>
      </w:pPr>
      <w:r w:rsidRPr="00F53D92">
        <w:rPr>
          <w:color w:val="4472C4" w:themeColor="background1"/>
        </w:rPr>
        <w:t xml:space="preserve">[ Many consider this to be one of the most critical parts of a business case, as it is often the costs or savings generated by a project that receives final approval to continue.  It is essential to quantify the project's financial benefits in the business case as much as possible.  That is usually done in the form of a cost-benefit analysis.  The purpose of this analysis is to illustrate the </w:t>
      </w:r>
      <w:r w:rsidR="005A6868">
        <w:rPr>
          <w:color w:val="4472C4" w:themeColor="background1"/>
        </w:rPr>
        <w:t>project’s costs</w:t>
      </w:r>
      <w:r w:rsidRPr="00F53D92">
        <w:rPr>
          <w:color w:val="4472C4" w:themeColor="background1"/>
        </w:rPr>
        <w:t xml:space="preserve"> and compare them with the benefits and savings to determine whether it is worth continuing the project</w:t>
      </w:r>
      <w:r w:rsidR="00703DF6" w:rsidRPr="00F53D92">
        <w:rPr>
          <w:color w:val="4472C4" w:themeColor="background1"/>
        </w:rPr>
        <w:t>.]</w:t>
      </w:r>
    </w:p>
    <w:p w14:paraId="0360311E" w14:textId="0DDB346B" w:rsidR="00F53D92" w:rsidRPr="00F53D92" w:rsidRDefault="000B3EAA" w:rsidP="008A0068">
      <w:pPr>
        <w:ind w:left="360"/>
        <w:rPr>
          <w:color w:val="4472C4" w:themeColor="background1"/>
        </w:rPr>
      </w:pPr>
      <w:r>
        <w:rPr>
          <w:color w:val="4472C4" w:themeColor="background1"/>
        </w:rPr>
        <w:t>Example</w:t>
      </w:r>
      <w:r w:rsidR="00F53D92">
        <w:rPr>
          <w:color w:val="4472C4" w:themeColor="background1"/>
        </w:rPr>
        <w:t xml:space="preserve"> </w:t>
      </w:r>
      <w:r>
        <w:rPr>
          <w:color w:val="4472C4" w:themeColor="background1"/>
        </w:rPr>
        <w:t>1</w:t>
      </w:r>
      <w:r w:rsidR="00F53D92">
        <w:rPr>
          <w:color w:val="4472C4" w:themeColor="background1"/>
        </w:rPr>
        <w:t>:</w:t>
      </w:r>
    </w:p>
    <w:p w14:paraId="2760C44C" w14:textId="5290B2D8" w:rsidR="008A0068" w:rsidRDefault="00F53D92" w:rsidP="008A0068">
      <w:pPr>
        <w:ind w:left="360"/>
      </w:pPr>
      <w:r w:rsidRPr="00F53D92">
        <w:t xml:space="preserve">The following table provides an overview of the cost and savings measures associated with the WP project, descriptions of these measures, and the associated costs or savings in the first year. The table below shows the net savings for the </w:t>
      </w:r>
      <w:r w:rsidR="00703DF6">
        <w:t>project’s first year</w:t>
      </w:r>
      <w:r w:rsidRPr="00F53D92">
        <w:t>.</w:t>
      </w:r>
    </w:p>
    <w:p w14:paraId="465765F2" w14:textId="77777777" w:rsidR="008A0068" w:rsidRDefault="008A0068" w:rsidP="008A0068"/>
    <w:tbl>
      <w:tblPr>
        <w:tblStyle w:val="Gitternetztabelle4"/>
        <w:tblW w:w="9000" w:type="dxa"/>
        <w:jc w:val="center"/>
        <w:tblLayout w:type="fixed"/>
        <w:tblLook w:val="04A0" w:firstRow="1" w:lastRow="0" w:firstColumn="1" w:lastColumn="0" w:noHBand="0" w:noVBand="1"/>
      </w:tblPr>
      <w:tblGrid>
        <w:gridCol w:w="2790"/>
        <w:gridCol w:w="900"/>
        <w:gridCol w:w="3960"/>
        <w:gridCol w:w="1350"/>
      </w:tblGrid>
      <w:tr w:rsidR="00F53D92" w:rsidRPr="00F53D92" w14:paraId="5B1F7A6E" w14:textId="77777777" w:rsidTr="00F53D9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21EEDE4E" w14:textId="77777777" w:rsidR="008A0068" w:rsidRPr="00F53D92" w:rsidRDefault="008A0068">
            <w:pPr>
              <w:pStyle w:val="TableText"/>
              <w:rPr>
                <w:rFonts w:asciiTheme="minorHAnsi" w:hAnsiTheme="minorHAnsi"/>
                <w:color w:val="E8EDF7" w:themeColor="text2" w:themeTint="33"/>
                <w:sz w:val="22"/>
                <w:szCs w:val="36"/>
              </w:rPr>
            </w:pPr>
            <w:r w:rsidRPr="00F53D92">
              <w:rPr>
                <w:rFonts w:asciiTheme="minorHAnsi" w:hAnsiTheme="minorHAnsi"/>
                <w:color w:val="E8EDF7" w:themeColor="text2" w:themeTint="33"/>
                <w:sz w:val="22"/>
                <w:szCs w:val="36"/>
              </w:rPr>
              <w:t>Action</w:t>
            </w:r>
          </w:p>
        </w:tc>
        <w:tc>
          <w:tcPr>
            <w:tcW w:w="900" w:type="dxa"/>
            <w:hideMark/>
          </w:tcPr>
          <w:p w14:paraId="63D308FC" w14:textId="77777777" w:rsidR="008A0068" w:rsidRPr="00F53D92"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sidRPr="00F53D92">
              <w:rPr>
                <w:rFonts w:asciiTheme="minorHAnsi" w:hAnsiTheme="minorHAnsi"/>
                <w:color w:val="E8EDF7" w:themeColor="text2" w:themeTint="33"/>
                <w:sz w:val="22"/>
                <w:szCs w:val="36"/>
              </w:rPr>
              <w:t>Action Type</w:t>
            </w:r>
          </w:p>
        </w:tc>
        <w:tc>
          <w:tcPr>
            <w:tcW w:w="3960" w:type="dxa"/>
            <w:hideMark/>
          </w:tcPr>
          <w:p w14:paraId="320CA3A8" w14:textId="77777777" w:rsidR="008A0068" w:rsidRPr="00F53D92"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sidRPr="00F53D92">
              <w:rPr>
                <w:rFonts w:asciiTheme="minorHAnsi" w:hAnsiTheme="minorHAnsi"/>
                <w:color w:val="E8EDF7" w:themeColor="text2" w:themeTint="33"/>
                <w:sz w:val="22"/>
                <w:szCs w:val="36"/>
              </w:rPr>
              <w:t>Description</w:t>
            </w:r>
          </w:p>
        </w:tc>
        <w:tc>
          <w:tcPr>
            <w:tcW w:w="1350" w:type="dxa"/>
            <w:hideMark/>
          </w:tcPr>
          <w:p w14:paraId="29EF4464" w14:textId="1F9CB110" w:rsidR="008A0068" w:rsidRPr="00F53D92" w:rsidRDefault="00703DF6">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Pr>
                <w:rFonts w:asciiTheme="minorHAnsi" w:hAnsiTheme="minorHAnsi"/>
                <w:color w:val="E8EDF7" w:themeColor="text2" w:themeTint="33"/>
                <w:sz w:val="22"/>
                <w:szCs w:val="36"/>
              </w:rPr>
              <w:t>First-year</w:t>
            </w:r>
            <w:r w:rsidR="008A0068" w:rsidRPr="00F53D92">
              <w:rPr>
                <w:rFonts w:asciiTheme="minorHAnsi" w:hAnsiTheme="minorHAnsi"/>
                <w:color w:val="E8EDF7" w:themeColor="text2" w:themeTint="33"/>
                <w:sz w:val="22"/>
                <w:szCs w:val="36"/>
              </w:rPr>
              <w:t xml:space="preserve"> costs (- indicates anticipated savings)</w:t>
            </w:r>
          </w:p>
        </w:tc>
      </w:tr>
      <w:tr w:rsidR="008A0068" w:rsidRPr="00F53D92" w14:paraId="535D9089" w14:textId="77777777" w:rsidTr="00F53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61A8C073" w14:textId="00F42B7D"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 xml:space="preserve">Purchase Web-based </w:t>
            </w:r>
            <w:r w:rsidR="00703DF6">
              <w:rPr>
                <w:rFonts w:asciiTheme="minorHAnsi" w:hAnsiTheme="minorHAnsi"/>
                <w:sz w:val="22"/>
                <w:szCs w:val="32"/>
              </w:rPr>
              <w:t>products</w:t>
            </w:r>
            <w:r w:rsidRPr="00F53D92">
              <w:rPr>
                <w:rFonts w:asciiTheme="minorHAnsi" w:hAnsiTheme="minorHAnsi"/>
                <w:sz w:val="22"/>
                <w:szCs w:val="32"/>
              </w:rPr>
              <w:t xml:space="preserve"> and licenses</w:t>
            </w:r>
          </w:p>
        </w:tc>
        <w:tc>
          <w:tcPr>
            <w:tcW w:w="900" w:type="dxa"/>
            <w:hideMark/>
          </w:tcPr>
          <w:p w14:paraId="21EBEA99" w14:textId="7777777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Cost</w:t>
            </w:r>
          </w:p>
        </w:tc>
        <w:tc>
          <w:tcPr>
            <w:tcW w:w="3960" w:type="dxa"/>
            <w:hideMark/>
          </w:tcPr>
          <w:p w14:paraId="7293BBDB" w14:textId="293E92A4" w:rsidR="008A0068" w:rsidRPr="00F53D92" w:rsidRDefault="00703DF6">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Pr>
                <w:rFonts w:asciiTheme="minorHAnsi" w:hAnsiTheme="minorHAnsi"/>
                <w:sz w:val="22"/>
                <w:szCs w:val="32"/>
              </w:rPr>
              <w:t>The initial</w:t>
            </w:r>
            <w:r w:rsidR="008A0068" w:rsidRPr="00F53D92">
              <w:rPr>
                <w:rFonts w:asciiTheme="minorHAnsi" w:hAnsiTheme="minorHAnsi"/>
                <w:sz w:val="22"/>
                <w:szCs w:val="32"/>
              </w:rPr>
              <w:t xml:space="preserve"> investment for WP Project</w:t>
            </w:r>
          </w:p>
        </w:tc>
        <w:tc>
          <w:tcPr>
            <w:tcW w:w="1350" w:type="dxa"/>
            <w:hideMark/>
          </w:tcPr>
          <w:p w14:paraId="289ABD51" w14:textId="77777777" w:rsidR="008A0068" w:rsidRPr="00F53D92" w:rsidRDefault="008A0068">
            <w:pPr>
              <w:pStyle w:val="TableT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$400,000.00</w:t>
            </w:r>
          </w:p>
        </w:tc>
      </w:tr>
      <w:tr w:rsidR="008A0068" w:rsidRPr="00F53D92" w14:paraId="13890718" w14:textId="77777777" w:rsidTr="00F53D92">
        <w:trPr>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477EB5E1" w14:textId="77777777"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Software installation and training</w:t>
            </w:r>
          </w:p>
        </w:tc>
        <w:tc>
          <w:tcPr>
            <w:tcW w:w="900" w:type="dxa"/>
            <w:hideMark/>
          </w:tcPr>
          <w:p w14:paraId="631457F8" w14:textId="77777777"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Cost</w:t>
            </w:r>
          </w:p>
        </w:tc>
        <w:tc>
          <w:tcPr>
            <w:tcW w:w="3960" w:type="dxa"/>
            <w:hideMark/>
          </w:tcPr>
          <w:p w14:paraId="1E7FC021" w14:textId="77777777"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Cost for IT group to install new software and for the training group to train all employees</w:t>
            </w:r>
          </w:p>
        </w:tc>
        <w:tc>
          <w:tcPr>
            <w:tcW w:w="1350" w:type="dxa"/>
            <w:hideMark/>
          </w:tcPr>
          <w:p w14:paraId="25FA6F35" w14:textId="77777777" w:rsidR="008A0068" w:rsidRPr="00F53D92" w:rsidRDefault="008A0068">
            <w:pPr>
              <w:pStyle w:val="TableT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$100,000.00</w:t>
            </w:r>
          </w:p>
        </w:tc>
      </w:tr>
      <w:tr w:rsidR="008A0068" w:rsidRPr="00F53D92" w14:paraId="5F1434F2" w14:textId="77777777" w:rsidTr="00F53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0AE1D819" w14:textId="16276EE3"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 xml:space="preserve">Reduce HR and payroll staff by </w:t>
            </w:r>
            <w:r w:rsidR="00703DF6">
              <w:rPr>
                <w:rFonts w:asciiTheme="minorHAnsi" w:hAnsiTheme="minorHAnsi"/>
                <w:sz w:val="22"/>
                <w:szCs w:val="32"/>
              </w:rPr>
              <w:t>five</w:t>
            </w:r>
            <w:r w:rsidRPr="00F53D92">
              <w:rPr>
                <w:rFonts w:asciiTheme="minorHAnsi" w:hAnsiTheme="minorHAnsi"/>
                <w:sz w:val="22"/>
                <w:szCs w:val="32"/>
              </w:rPr>
              <w:t xml:space="preserve"> employees</w:t>
            </w:r>
          </w:p>
        </w:tc>
        <w:tc>
          <w:tcPr>
            <w:tcW w:w="900" w:type="dxa"/>
            <w:hideMark/>
          </w:tcPr>
          <w:p w14:paraId="152BE949" w14:textId="7777777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Savings</w:t>
            </w:r>
          </w:p>
        </w:tc>
        <w:tc>
          <w:tcPr>
            <w:tcW w:w="3960" w:type="dxa"/>
            <w:hideMark/>
          </w:tcPr>
          <w:p w14:paraId="50A163D2" w14:textId="3982BFB1"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 xml:space="preserve">An immediate reduction in overhead </w:t>
            </w:r>
            <w:r w:rsidR="005A6868">
              <w:rPr>
                <w:rFonts w:asciiTheme="minorHAnsi" w:hAnsiTheme="minorHAnsi"/>
                <w:sz w:val="22"/>
                <w:szCs w:val="32"/>
              </w:rPr>
              <w:t>equals</w:t>
            </w:r>
            <w:r w:rsidRPr="00F53D92">
              <w:rPr>
                <w:rFonts w:asciiTheme="minorHAnsi" w:hAnsiTheme="minorHAnsi"/>
                <w:sz w:val="22"/>
                <w:szCs w:val="32"/>
              </w:rPr>
              <w:t xml:space="preserve"> the annual salary of 3 HR specialists and </w:t>
            </w:r>
            <w:r w:rsidR="005A6868">
              <w:rPr>
                <w:rFonts w:asciiTheme="minorHAnsi" w:hAnsiTheme="minorHAnsi"/>
                <w:sz w:val="22"/>
                <w:szCs w:val="32"/>
              </w:rPr>
              <w:t>two</w:t>
            </w:r>
            <w:r w:rsidRPr="00F53D92">
              <w:rPr>
                <w:rFonts w:asciiTheme="minorHAnsi" w:hAnsiTheme="minorHAnsi"/>
                <w:sz w:val="22"/>
                <w:szCs w:val="32"/>
              </w:rPr>
              <w:t xml:space="preserve"> payroll analysts.</w:t>
            </w:r>
          </w:p>
        </w:tc>
        <w:tc>
          <w:tcPr>
            <w:tcW w:w="1350" w:type="dxa"/>
            <w:hideMark/>
          </w:tcPr>
          <w:p w14:paraId="5A7F4202" w14:textId="77777777" w:rsidR="008A0068" w:rsidRPr="00F53D92" w:rsidRDefault="008A0068">
            <w:pPr>
              <w:pStyle w:val="TableT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-$183,495.00</w:t>
            </w:r>
          </w:p>
        </w:tc>
      </w:tr>
      <w:tr w:rsidR="008A0068" w:rsidRPr="00F53D92" w14:paraId="0B1DADCC" w14:textId="77777777" w:rsidTr="00F53D92">
        <w:trPr>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2540092C" w14:textId="58B3A20D"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 xml:space="preserve">Managers </w:t>
            </w:r>
            <w:r w:rsidR="005A6868">
              <w:rPr>
                <w:rFonts w:asciiTheme="minorHAnsi" w:hAnsiTheme="minorHAnsi"/>
                <w:sz w:val="22"/>
                <w:szCs w:val="32"/>
              </w:rPr>
              <w:t xml:space="preserve">are </w:t>
            </w:r>
            <w:r w:rsidRPr="00F53D92">
              <w:rPr>
                <w:rFonts w:asciiTheme="minorHAnsi" w:hAnsiTheme="minorHAnsi"/>
                <w:sz w:val="22"/>
                <w:szCs w:val="32"/>
              </w:rPr>
              <w:t>no longer required to work non-billable payroll and administrative tasks</w:t>
            </w:r>
          </w:p>
        </w:tc>
        <w:tc>
          <w:tcPr>
            <w:tcW w:w="900" w:type="dxa"/>
            <w:hideMark/>
          </w:tcPr>
          <w:p w14:paraId="24ACADFC" w14:textId="77777777"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Savings</w:t>
            </w:r>
          </w:p>
        </w:tc>
        <w:tc>
          <w:tcPr>
            <w:tcW w:w="3960" w:type="dxa"/>
            <w:hideMark/>
          </w:tcPr>
          <w:p w14:paraId="0F9B5D97" w14:textId="6800B74D"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18 regional managers currently average 16 hours per week non-billable time.  It is anticipated that this number will be reduced to no more than 2 hours per week. At an average of $36.00 per hour</w:t>
            </w:r>
            <w:r w:rsidR="005A6868">
              <w:rPr>
                <w:rFonts w:asciiTheme="minorHAnsi" w:hAnsiTheme="minorHAnsi"/>
                <w:sz w:val="22"/>
                <w:szCs w:val="32"/>
              </w:rPr>
              <w:t>,</w:t>
            </w:r>
            <w:r w:rsidRPr="00F53D92">
              <w:rPr>
                <w:rFonts w:asciiTheme="minorHAnsi" w:hAnsiTheme="minorHAnsi"/>
                <w:sz w:val="22"/>
                <w:szCs w:val="32"/>
              </w:rPr>
              <w:t xml:space="preserve"> this results in ($36.00 x 14 hours/wk reduced non-billable time x 18 managers) $9072.00 increased revenue per week.</w:t>
            </w:r>
          </w:p>
        </w:tc>
        <w:tc>
          <w:tcPr>
            <w:tcW w:w="1350" w:type="dxa"/>
            <w:hideMark/>
          </w:tcPr>
          <w:p w14:paraId="56621071" w14:textId="77777777" w:rsidR="008A0068" w:rsidRPr="00F53D92" w:rsidRDefault="008A0068">
            <w:pPr>
              <w:pStyle w:val="TableT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-$471,744.00</w:t>
            </w:r>
          </w:p>
        </w:tc>
      </w:tr>
      <w:tr w:rsidR="008A0068" w:rsidRPr="00F53D92" w14:paraId="1A74DB22" w14:textId="77777777" w:rsidTr="00F53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0CA1306C" w14:textId="03B93CAA"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 xml:space="preserve">System maintenance </w:t>
            </w:r>
            <w:r w:rsidR="005A6868">
              <w:rPr>
                <w:rFonts w:asciiTheme="minorHAnsi" w:hAnsiTheme="minorHAnsi"/>
                <w:sz w:val="22"/>
                <w:szCs w:val="32"/>
              </w:rPr>
              <w:t xml:space="preserve">is </w:t>
            </w:r>
            <w:r w:rsidRPr="00F53D92">
              <w:rPr>
                <w:rFonts w:asciiTheme="minorHAnsi" w:hAnsiTheme="minorHAnsi"/>
                <w:sz w:val="22"/>
                <w:szCs w:val="32"/>
              </w:rPr>
              <w:t xml:space="preserve">required every </w:t>
            </w:r>
            <w:r w:rsidR="005A6868">
              <w:rPr>
                <w:rFonts w:asciiTheme="minorHAnsi" w:hAnsiTheme="minorHAnsi"/>
                <w:sz w:val="22"/>
                <w:szCs w:val="32"/>
              </w:rPr>
              <w:t>six</w:t>
            </w:r>
            <w:r w:rsidRPr="00F53D92">
              <w:rPr>
                <w:rFonts w:asciiTheme="minorHAnsi" w:hAnsiTheme="minorHAnsi"/>
                <w:sz w:val="22"/>
                <w:szCs w:val="32"/>
              </w:rPr>
              <w:t xml:space="preserve"> months instead of monthly</w:t>
            </w:r>
          </w:p>
        </w:tc>
        <w:tc>
          <w:tcPr>
            <w:tcW w:w="900" w:type="dxa"/>
            <w:hideMark/>
          </w:tcPr>
          <w:p w14:paraId="1ECB5363" w14:textId="7777777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Savings</w:t>
            </w:r>
          </w:p>
        </w:tc>
        <w:tc>
          <w:tcPr>
            <w:tcW w:w="3960" w:type="dxa"/>
            <w:hideMark/>
          </w:tcPr>
          <w:p w14:paraId="794AC09F" w14:textId="172267A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 xml:space="preserve">Less frequent use of IT resources working on </w:t>
            </w:r>
            <w:r w:rsidR="005A6868">
              <w:rPr>
                <w:rFonts w:asciiTheme="minorHAnsi" w:hAnsiTheme="minorHAnsi"/>
                <w:sz w:val="22"/>
                <w:szCs w:val="32"/>
              </w:rPr>
              <w:t>non-value-added</w:t>
            </w:r>
            <w:r w:rsidRPr="00F53D92">
              <w:rPr>
                <w:rFonts w:asciiTheme="minorHAnsi" w:hAnsiTheme="minorHAnsi"/>
                <w:sz w:val="22"/>
                <w:szCs w:val="32"/>
              </w:rPr>
              <w:t xml:space="preserve"> tasks results in approximately $42,000 savings per year.</w:t>
            </w:r>
          </w:p>
        </w:tc>
        <w:tc>
          <w:tcPr>
            <w:tcW w:w="1350" w:type="dxa"/>
            <w:hideMark/>
          </w:tcPr>
          <w:p w14:paraId="43CC94CA" w14:textId="77777777" w:rsidR="008A0068" w:rsidRPr="00F53D92" w:rsidRDefault="008A0068">
            <w:pPr>
              <w:pStyle w:val="TableT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-$42,000</w:t>
            </w:r>
          </w:p>
        </w:tc>
      </w:tr>
      <w:tr w:rsidR="008A0068" w:rsidRPr="00F53D92" w14:paraId="1109F2E2" w14:textId="77777777" w:rsidTr="00F53D92">
        <w:trPr>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10076159" w14:textId="77777777"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Reduce employee turnover by 10%</w:t>
            </w:r>
          </w:p>
        </w:tc>
        <w:tc>
          <w:tcPr>
            <w:tcW w:w="900" w:type="dxa"/>
            <w:hideMark/>
          </w:tcPr>
          <w:p w14:paraId="062E5D71" w14:textId="77777777"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Savings</w:t>
            </w:r>
          </w:p>
        </w:tc>
        <w:tc>
          <w:tcPr>
            <w:tcW w:w="3960" w:type="dxa"/>
            <w:hideMark/>
          </w:tcPr>
          <w:p w14:paraId="3BC35DD1" w14:textId="56F45B60"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 xml:space="preserve">Savings in cost to out-process exiting </w:t>
            </w:r>
            <w:r w:rsidR="005A6868">
              <w:rPr>
                <w:rFonts w:asciiTheme="minorHAnsi" w:hAnsiTheme="minorHAnsi"/>
                <w:sz w:val="22"/>
                <w:szCs w:val="32"/>
              </w:rPr>
              <w:t>employees</w:t>
            </w:r>
            <w:r w:rsidRPr="00F53D92">
              <w:rPr>
                <w:rFonts w:asciiTheme="minorHAnsi" w:hAnsiTheme="minorHAnsi"/>
                <w:sz w:val="22"/>
                <w:szCs w:val="32"/>
              </w:rPr>
              <w:t xml:space="preserve"> and recruit, hire, and train new employees </w:t>
            </w:r>
            <w:r w:rsidR="005A6868">
              <w:rPr>
                <w:rFonts w:asciiTheme="minorHAnsi" w:hAnsiTheme="minorHAnsi"/>
                <w:sz w:val="22"/>
                <w:szCs w:val="32"/>
              </w:rPr>
              <w:t>are</w:t>
            </w:r>
            <w:r w:rsidRPr="00F53D92">
              <w:rPr>
                <w:rFonts w:asciiTheme="minorHAnsi" w:hAnsiTheme="minorHAnsi"/>
                <w:sz w:val="22"/>
                <w:szCs w:val="32"/>
              </w:rPr>
              <w:t xml:space="preserve"> approximately $50,000 in the first year.</w:t>
            </w:r>
          </w:p>
        </w:tc>
        <w:tc>
          <w:tcPr>
            <w:tcW w:w="1350" w:type="dxa"/>
            <w:hideMark/>
          </w:tcPr>
          <w:p w14:paraId="50F2E361" w14:textId="77777777" w:rsidR="008A0068" w:rsidRPr="00F53D92" w:rsidRDefault="008A0068">
            <w:pPr>
              <w:pStyle w:val="TableT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-$50,000</w:t>
            </w:r>
          </w:p>
        </w:tc>
      </w:tr>
      <w:tr w:rsidR="008A0068" w:rsidRPr="00F53D92" w14:paraId="49720B8D" w14:textId="77777777" w:rsidTr="00F53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45B77821" w14:textId="77777777" w:rsidR="008A0068" w:rsidRPr="00F53D92" w:rsidRDefault="008A0068">
            <w:pPr>
              <w:pStyle w:val="TableText"/>
              <w:rPr>
                <w:rFonts w:asciiTheme="minorHAnsi" w:hAnsiTheme="minorHAnsi"/>
                <w:b w:val="0"/>
                <w:sz w:val="22"/>
                <w:szCs w:val="32"/>
              </w:rPr>
            </w:pPr>
            <w:r w:rsidRPr="00F53D92">
              <w:rPr>
                <w:rFonts w:asciiTheme="minorHAnsi" w:hAnsiTheme="minorHAnsi"/>
                <w:b w:val="0"/>
                <w:sz w:val="22"/>
                <w:szCs w:val="32"/>
              </w:rPr>
              <w:t>Net First Year Savings</w:t>
            </w:r>
          </w:p>
        </w:tc>
        <w:tc>
          <w:tcPr>
            <w:tcW w:w="900" w:type="dxa"/>
          </w:tcPr>
          <w:p w14:paraId="2A887463" w14:textId="7777777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p>
        </w:tc>
        <w:tc>
          <w:tcPr>
            <w:tcW w:w="3960" w:type="dxa"/>
          </w:tcPr>
          <w:p w14:paraId="4FE5D11B" w14:textId="7777777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p>
        </w:tc>
        <w:tc>
          <w:tcPr>
            <w:tcW w:w="1350" w:type="dxa"/>
            <w:hideMark/>
          </w:tcPr>
          <w:p w14:paraId="3E93DC2A" w14:textId="77777777" w:rsidR="008A0068" w:rsidRPr="00F53D92" w:rsidRDefault="008A0068">
            <w:pPr>
              <w:pStyle w:val="TableT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32"/>
              </w:rPr>
            </w:pPr>
            <w:r w:rsidRPr="00F53D92">
              <w:rPr>
                <w:rFonts w:asciiTheme="minorHAnsi" w:hAnsiTheme="minorHAnsi"/>
                <w:b/>
                <w:sz w:val="22"/>
                <w:szCs w:val="32"/>
              </w:rPr>
              <w:t>$247,239.00</w:t>
            </w:r>
          </w:p>
        </w:tc>
      </w:tr>
    </w:tbl>
    <w:p w14:paraId="37320753" w14:textId="77777777" w:rsidR="008A0068" w:rsidRDefault="008A0068" w:rsidP="008A0068">
      <w:pPr>
        <w:ind w:left="360"/>
      </w:pPr>
    </w:p>
    <w:p w14:paraId="7C377354" w14:textId="1E6FA5D2" w:rsidR="000B3EAA" w:rsidRDefault="00F53D92">
      <w:r w:rsidRPr="00F53D92">
        <w:t xml:space="preserve">Based on the above cost-benefit analysis, we see that Smith Consulting will save $247,239.00 in the first year alone by approving the WP project.  That represents a significant improvement in our operating costs and is a clear indicator of </w:t>
      </w:r>
      <w:r w:rsidR="005A6868">
        <w:t>this project’s benefits</w:t>
      </w:r>
      <w:r w:rsidRPr="00F53D92">
        <w:t xml:space="preserve"> to the company.</w:t>
      </w:r>
    </w:p>
    <w:p w14:paraId="5609C026" w14:textId="52828C53" w:rsidR="000B3EAA" w:rsidRPr="00F53D92" w:rsidRDefault="000B3EAA" w:rsidP="000B3EAA">
      <w:pPr>
        <w:rPr>
          <w:color w:val="4472C4" w:themeColor="background1"/>
        </w:rPr>
      </w:pPr>
      <w:r>
        <w:rPr>
          <w:color w:val="4472C4" w:themeColor="background1"/>
        </w:rPr>
        <w:lastRenderedPageBreak/>
        <w:t>Example 2:</w:t>
      </w:r>
      <w:r>
        <w:rPr>
          <w:color w:val="4472C4" w:themeColor="background1"/>
        </w:rPr>
        <w:br/>
      </w:r>
    </w:p>
    <w:tbl>
      <w:tblPr>
        <w:tblStyle w:val="Gitternetztabelle4"/>
        <w:tblW w:w="9015" w:type="dxa"/>
        <w:jc w:val="center"/>
        <w:tblLayout w:type="fixed"/>
        <w:tblLook w:val="04A0" w:firstRow="1" w:lastRow="0" w:firstColumn="1" w:lastColumn="0" w:noHBand="0" w:noVBand="1"/>
      </w:tblPr>
      <w:tblGrid>
        <w:gridCol w:w="1798"/>
        <w:gridCol w:w="1439"/>
        <w:gridCol w:w="1442"/>
        <w:gridCol w:w="1444"/>
        <w:gridCol w:w="1442"/>
        <w:gridCol w:w="1450"/>
      </w:tblGrid>
      <w:tr w:rsidR="000B3EAA" w:rsidRPr="000B3EAA" w14:paraId="436A42E7" w14:textId="77777777" w:rsidTr="000B3EAA">
        <w:trPr>
          <w:cnfStyle w:val="100000000000" w:firstRow="1" w:lastRow="0" w:firstColumn="0" w:lastColumn="0" w:oddVBand="0" w:evenVBand="0" w:oddHBand="0"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1796" w:type="dxa"/>
            <w:vMerge w:val="restart"/>
            <w:hideMark/>
          </w:tcPr>
          <w:p w14:paraId="3A707DEF" w14:textId="77777777" w:rsidR="000B3EAA" w:rsidRPr="000B3EAA" w:rsidRDefault="000B3EAA">
            <w:pPr>
              <w:pStyle w:val="GanttheadTableHeader"/>
              <w:rPr>
                <w:color w:val="E8EDF7" w:themeColor="text2" w:themeTint="33"/>
              </w:rPr>
            </w:pPr>
            <w:r w:rsidRPr="000B3EAA">
              <w:rPr>
                <w:color w:val="E8EDF7" w:themeColor="text2" w:themeTint="33"/>
              </w:rPr>
              <w:t>Project Objective</w:t>
            </w:r>
          </w:p>
        </w:tc>
        <w:tc>
          <w:tcPr>
            <w:tcW w:w="4324" w:type="dxa"/>
            <w:gridSpan w:val="3"/>
            <w:hideMark/>
          </w:tcPr>
          <w:p w14:paraId="089C00C9" w14:textId="77777777" w:rsidR="000B3EAA" w:rsidRPr="000B3EAA" w:rsidRDefault="000B3EAA">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0B3EAA">
              <w:rPr>
                <w:color w:val="E8EDF7" w:themeColor="text2" w:themeTint="33"/>
              </w:rPr>
              <w:t>Adds Value To</w:t>
            </w:r>
          </w:p>
        </w:tc>
        <w:tc>
          <w:tcPr>
            <w:tcW w:w="2890" w:type="dxa"/>
            <w:gridSpan w:val="2"/>
            <w:hideMark/>
          </w:tcPr>
          <w:p w14:paraId="63D6D305" w14:textId="77777777" w:rsidR="000B3EAA" w:rsidRPr="000B3EAA" w:rsidRDefault="000B3EAA">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0B3EAA">
              <w:rPr>
                <w:color w:val="E8EDF7" w:themeColor="text2" w:themeTint="33"/>
              </w:rPr>
              <w:t>Supports</w:t>
            </w:r>
          </w:p>
        </w:tc>
      </w:tr>
      <w:tr w:rsidR="000B3EAA" w14:paraId="337196E2" w14:textId="77777777" w:rsidTr="000B3EAA">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1796" w:type="dxa"/>
            <w:vMerge/>
            <w:hideMark/>
          </w:tcPr>
          <w:p w14:paraId="5E957AD2" w14:textId="77777777" w:rsidR="000B3EAA" w:rsidRDefault="000B3EAA">
            <w:pPr>
              <w:rPr>
                <w:rFonts w:ascii="Times" w:hAnsi="Times"/>
                <w:sz w:val="24"/>
                <w:szCs w:val="24"/>
              </w:rPr>
            </w:pPr>
          </w:p>
        </w:tc>
        <w:tc>
          <w:tcPr>
            <w:tcW w:w="1438" w:type="dxa"/>
            <w:hideMark/>
          </w:tcPr>
          <w:p w14:paraId="2795C180" w14:textId="77777777" w:rsidR="000B3EAA" w:rsidRDefault="000B3EAA">
            <w:pPr>
              <w:pStyle w:val="GanttheadTableHeader"/>
              <w:cnfStyle w:val="000000100000" w:firstRow="0" w:lastRow="0" w:firstColumn="0" w:lastColumn="0" w:oddVBand="0" w:evenVBand="0" w:oddHBand="1" w:evenHBand="0" w:firstRowFirstColumn="0" w:firstRowLastColumn="0" w:lastRowFirstColumn="0" w:lastRowLastColumn="0"/>
            </w:pPr>
            <w:r>
              <w:t>Customers</w:t>
            </w:r>
          </w:p>
        </w:tc>
        <w:tc>
          <w:tcPr>
            <w:tcW w:w="1442" w:type="dxa"/>
            <w:hideMark/>
          </w:tcPr>
          <w:p w14:paraId="372D24F7" w14:textId="77777777" w:rsidR="000B3EAA" w:rsidRDefault="000B3EAA">
            <w:pPr>
              <w:pStyle w:val="GanttheadTableHeader"/>
              <w:cnfStyle w:val="000000100000" w:firstRow="0" w:lastRow="0" w:firstColumn="0" w:lastColumn="0" w:oddVBand="0" w:evenVBand="0" w:oddHBand="1" w:evenHBand="0" w:firstRowFirstColumn="0" w:firstRowLastColumn="0" w:lastRowFirstColumn="0" w:lastRowLastColumn="0"/>
            </w:pPr>
            <w:r>
              <w:t>Owners</w:t>
            </w:r>
          </w:p>
        </w:tc>
        <w:tc>
          <w:tcPr>
            <w:tcW w:w="1442" w:type="dxa"/>
            <w:hideMark/>
          </w:tcPr>
          <w:p w14:paraId="59EFECEC" w14:textId="77777777" w:rsidR="000B3EAA" w:rsidRDefault="000B3EAA">
            <w:pPr>
              <w:pStyle w:val="GanttheadTableHeader"/>
              <w:cnfStyle w:val="000000100000" w:firstRow="0" w:lastRow="0" w:firstColumn="0" w:lastColumn="0" w:oddVBand="0" w:evenVBand="0" w:oddHBand="1" w:evenHBand="0" w:firstRowFirstColumn="0" w:firstRowLastColumn="0" w:lastRowFirstColumn="0" w:lastRowLastColumn="0"/>
            </w:pPr>
            <w:r>
              <w:t>Employees</w:t>
            </w:r>
          </w:p>
        </w:tc>
        <w:tc>
          <w:tcPr>
            <w:tcW w:w="1442" w:type="dxa"/>
            <w:hideMark/>
          </w:tcPr>
          <w:p w14:paraId="646107BA" w14:textId="77777777" w:rsidR="000B3EAA" w:rsidRDefault="000B3EAA">
            <w:pPr>
              <w:pStyle w:val="GanttheadTableHeader"/>
              <w:cnfStyle w:val="000000100000" w:firstRow="0" w:lastRow="0" w:firstColumn="0" w:lastColumn="0" w:oddVBand="0" w:evenVBand="0" w:oddHBand="1" w:evenHBand="0" w:firstRowFirstColumn="0" w:firstRowLastColumn="0" w:lastRowFirstColumn="0" w:lastRowLastColumn="0"/>
            </w:pPr>
            <w:r>
              <w:t>Vision</w:t>
            </w:r>
          </w:p>
        </w:tc>
        <w:tc>
          <w:tcPr>
            <w:tcW w:w="1450" w:type="dxa"/>
            <w:hideMark/>
          </w:tcPr>
          <w:p w14:paraId="79725D48" w14:textId="77777777" w:rsidR="000B3EAA" w:rsidRDefault="000B3EAA">
            <w:pPr>
              <w:pStyle w:val="GanttheadTableHeader"/>
              <w:cnfStyle w:val="000000100000" w:firstRow="0" w:lastRow="0" w:firstColumn="0" w:lastColumn="0" w:oddVBand="0" w:evenVBand="0" w:oddHBand="1" w:evenHBand="0" w:firstRowFirstColumn="0" w:firstRowLastColumn="0" w:lastRowFirstColumn="0" w:lastRowLastColumn="0"/>
            </w:pPr>
            <w:r>
              <w:t>Plan</w:t>
            </w:r>
          </w:p>
        </w:tc>
      </w:tr>
      <w:tr w:rsidR="000B3EAA" w14:paraId="46C4E7A6" w14:textId="77777777" w:rsidTr="000B3EAA">
        <w:trPr>
          <w:jc w:val="center"/>
        </w:trPr>
        <w:tc>
          <w:tcPr>
            <w:cnfStyle w:val="001000000000" w:firstRow="0" w:lastRow="0" w:firstColumn="1" w:lastColumn="0" w:oddVBand="0" w:evenVBand="0" w:oddHBand="0" w:evenHBand="0" w:firstRowFirstColumn="0" w:firstRowLastColumn="0" w:lastRowFirstColumn="0" w:lastRowLastColumn="0"/>
            <w:tcW w:w="1796" w:type="dxa"/>
            <w:hideMark/>
          </w:tcPr>
          <w:p w14:paraId="27B61C2B" w14:textId="77777777" w:rsidR="000B3EAA" w:rsidRDefault="000B3EAA">
            <w:pPr>
              <w:pStyle w:val="GanttheadTableText"/>
            </w:pPr>
            <w:r>
              <w:t>Improve our customer service and beat the competition by reducing the time it takes to process an order from the order desk through shipping from 5 days to 2 days</w:t>
            </w:r>
          </w:p>
        </w:tc>
        <w:tc>
          <w:tcPr>
            <w:tcW w:w="1438" w:type="dxa"/>
            <w:hideMark/>
          </w:tcPr>
          <w:p w14:paraId="10635CB7"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Improved service levels</w:t>
            </w:r>
          </w:p>
        </w:tc>
        <w:tc>
          <w:tcPr>
            <w:tcW w:w="1442" w:type="dxa"/>
            <w:hideMark/>
          </w:tcPr>
          <w:p w14:paraId="4EE889B5" w14:textId="74F3BD98" w:rsidR="000B3EAA" w:rsidRDefault="005A6868">
            <w:pPr>
              <w:pStyle w:val="GanttheadTableText"/>
              <w:cnfStyle w:val="000000000000" w:firstRow="0" w:lastRow="0" w:firstColumn="0" w:lastColumn="0" w:oddVBand="0" w:evenVBand="0" w:oddHBand="0" w:evenHBand="0" w:firstRowFirstColumn="0" w:firstRowLastColumn="0" w:lastRowFirstColumn="0" w:lastRowLastColumn="0"/>
            </w:pPr>
            <w:r>
              <w:t>A better</w:t>
            </w:r>
            <w:r w:rsidR="000B3EAA">
              <w:t xml:space="preserve"> level of service improves sales</w:t>
            </w:r>
          </w:p>
        </w:tc>
        <w:tc>
          <w:tcPr>
            <w:tcW w:w="1442" w:type="dxa"/>
            <w:hideMark/>
          </w:tcPr>
          <w:p w14:paraId="49F7CB8E"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Reduced frustration and fewer customer complaints</w:t>
            </w:r>
          </w:p>
        </w:tc>
        <w:tc>
          <w:tcPr>
            <w:tcW w:w="1442" w:type="dxa"/>
            <w:hideMark/>
          </w:tcPr>
          <w:p w14:paraId="4248E884"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Better sales and service levels improve industry leadership position</w:t>
            </w:r>
          </w:p>
        </w:tc>
        <w:tc>
          <w:tcPr>
            <w:tcW w:w="1450" w:type="dxa"/>
            <w:hideMark/>
          </w:tcPr>
          <w:p w14:paraId="020CF94E"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Supports 20% growth objective</w:t>
            </w:r>
          </w:p>
        </w:tc>
      </w:tr>
      <w:tr w:rsidR="000B3EAA" w14:paraId="7FC30163" w14:textId="77777777" w:rsidTr="000B3E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96" w:type="dxa"/>
            <w:hideMark/>
          </w:tcPr>
          <w:p w14:paraId="0AF79BA2" w14:textId="77777777" w:rsidR="000B3EAA" w:rsidRDefault="000B3EAA">
            <w:pPr>
              <w:pStyle w:val="GanttheadTableText"/>
            </w:pPr>
            <w:r>
              <w:t>Increase our sales by over $40 million a year by keeping lost sales due to stock shortages to less than 2 per day</w:t>
            </w:r>
          </w:p>
        </w:tc>
        <w:tc>
          <w:tcPr>
            <w:tcW w:w="1438" w:type="dxa"/>
            <w:hideMark/>
          </w:tcPr>
          <w:p w14:paraId="581A558A" w14:textId="77777777" w:rsidR="000B3EAA" w:rsidRDefault="000B3EAA">
            <w:pPr>
              <w:pStyle w:val="GanttheadTableText"/>
              <w:cnfStyle w:val="000000100000" w:firstRow="0" w:lastRow="0" w:firstColumn="0" w:lastColumn="0" w:oddVBand="0" w:evenVBand="0" w:oddHBand="1" w:evenHBand="0" w:firstRowFirstColumn="0" w:firstRowLastColumn="0" w:lastRowFirstColumn="0" w:lastRowLastColumn="0"/>
            </w:pPr>
            <w:r>
              <w:t>Improved service levels</w:t>
            </w:r>
          </w:p>
        </w:tc>
        <w:tc>
          <w:tcPr>
            <w:tcW w:w="1442" w:type="dxa"/>
            <w:hideMark/>
          </w:tcPr>
          <w:p w14:paraId="0550781C" w14:textId="500BFA12" w:rsidR="000B3EAA" w:rsidRDefault="005A6868">
            <w:pPr>
              <w:pStyle w:val="GanttheadTableText"/>
              <w:cnfStyle w:val="000000100000" w:firstRow="0" w:lastRow="0" w:firstColumn="0" w:lastColumn="0" w:oddVBand="0" w:evenVBand="0" w:oddHBand="1" w:evenHBand="0" w:firstRowFirstColumn="0" w:firstRowLastColumn="0" w:lastRowFirstColumn="0" w:lastRowLastColumn="0"/>
            </w:pPr>
            <w:r>
              <w:t>A better</w:t>
            </w:r>
            <w:r w:rsidR="000B3EAA">
              <w:t xml:space="preserve"> level of service improves sales</w:t>
            </w:r>
          </w:p>
        </w:tc>
        <w:tc>
          <w:tcPr>
            <w:tcW w:w="1442" w:type="dxa"/>
            <w:hideMark/>
          </w:tcPr>
          <w:p w14:paraId="7B1C9000" w14:textId="77777777" w:rsidR="000B3EAA" w:rsidRDefault="000B3EAA">
            <w:pPr>
              <w:pStyle w:val="GanttheadTableText"/>
              <w:cnfStyle w:val="000000100000" w:firstRow="0" w:lastRow="0" w:firstColumn="0" w:lastColumn="0" w:oddVBand="0" w:evenVBand="0" w:oddHBand="1" w:evenHBand="0" w:firstRowFirstColumn="0" w:firstRowLastColumn="0" w:lastRowFirstColumn="0" w:lastRowLastColumn="0"/>
            </w:pPr>
            <w:r>
              <w:t>Reduced frustration and fewer customer complaints</w:t>
            </w:r>
          </w:p>
        </w:tc>
        <w:tc>
          <w:tcPr>
            <w:tcW w:w="1442" w:type="dxa"/>
            <w:hideMark/>
          </w:tcPr>
          <w:p w14:paraId="11CD5B4B" w14:textId="4776C4C9" w:rsidR="000B3EAA" w:rsidRDefault="000B3EAA">
            <w:pPr>
              <w:pStyle w:val="GanttheadTableText"/>
              <w:cnfStyle w:val="000000100000" w:firstRow="0" w:lastRow="0" w:firstColumn="0" w:lastColumn="0" w:oddVBand="0" w:evenVBand="0" w:oddHBand="1" w:evenHBand="0" w:firstRowFirstColumn="0" w:firstRowLastColumn="0" w:lastRowFirstColumn="0" w:lastRowLastColumn="0"/>
            </w:pPr>
            <w:r>
              <w:t xml:space="preserve">Increased sales </w:t>
            </w:r>
            <w:r w:rsidR="005A6868">
              <w:t>make</w:t>
            </w:r>
            <w:r>
              <w:t xml:space="preserve"> us more attractive to investors</w:t>
            </w:r>
          </w:p>
        </w:tc>
        <w:tc>
          <w:tcPr>
            <w:tcW w:w="1450" w:type="dxa"/>
            <w:hideMark/>
          </w:tcPr>
          <w:p w14:paraId="0E341980" w14:textId="77777777" w:rsidR="000B3EAA" w:rsidRDefault="000B3EAA">
            <w:pPr>
              <w:pStyle w:val="GanttheadTableText"/>
              <w:cnfStyle w:val="000000100000" w:firstRow="0" w:lastRow="0" w:firstColumn="0" w:lastColumn="0" w:oddVBand="0" w:evenVBand="0" w:oddHBand="1" w:evenHBand="0" w:firstRowFirstColumn="0" w:firstRowLastColumn="0" w:lastRowFirstColumn="0" w:lastRowLastColumn="0"/>
            </w:pPr>
            <w:r>
              <w:t>Supports 20% growth objective and improves cash position</w:t>
            </w:r>
          </w:p>
        </w:tc>
      </w:tr>
      <w:tr w:rsidR="000B3EAA" w14:paraId="16AF94A7" w14:textId="77777777" w:rsidTr="000B3EAA">
        <w:trPr>
          <w:jc w:val="center"/>
        </w:trPr>
        <w:tc>
          <w:tcPr>
            <w:cnfStyle w:val="001000000000" w:firstRow="0" w:lastRow="0" w:firstColumn="1" w:lastColumn="0" w:oddVBand="0" w:evenVBand="0" w:oddHBand="0" w:evenHBand="0" w:firstRowFirstColumn="0" w:firstRowLastColumn="0" w:lastRowFirstColumn="0" w:lastRowLastColumn="0"/>
            <w:tcW w:w="1796" w:type="dxa"/>
            <w:hideMark/>
          </w:tcPr>
          <w:p w14:paraId="77193483" w14:textId="77777777" w:rsidR="000B3EAA" w:rsidRDefault="000B3EAA">
            <w:pPr>
              <w:pStyle w:val="GanttheadTableText"/>
            </w:pPr>
            <w:r>
              <w:t>Improve our collections by identifying when a customer has a 3-day change in his paying habits</w:t>
            </w:r>
          </w:p>
        </w:tc>
        <w:tc>
          <w:tcPr>
            <w:tcW w:w="1438" w:type="dxa"/>
            <w:hideMark/>
          </w:tcPr>
          <w:p w14:paraId="1D00880B"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Avoids embarrassing bad debt situations</w:t>
            </w:r>
          </w:p>
        </w:tc>
        <w:tc>
          <w:tcPr>
            <w:tcW w:w="1442" w:type="dxa"/>
            <w:hideMark/>
          </w:tcPr>
          <w:p w14:paraId="386FCA9D" w14:textId="1960D959"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 xml:space="preserve">Improves </w:t>
            </w:r>
            <w:r w:rsidR="005A6868">
              <w:t xml:space="preserve">the </w:t>
            </w:r>
            <w:r>
              <w:t xml:space="preserve">value of </w:t>
            </w:r>
            <w:r w:rsidR="005A6868">
              <w:t xml:space="preserve">the </w:t>
            </w:r>
            <w:r>
              <w:t>organization</w:t>
            </w:r>
          </w:p>
        </w:tc>
        <w:tc>
          <w:tcPr>
            <w:tcW w:w="1442" w:type="dxa"/>
            <w:hideMark/>
          </w:tcPr>
          <w:p w14:paraId="33BCC0DA"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Moves employees closer to ownership</w:t>
            </w:r>
          </w:p>
        </w:tc>
        <w:tc>
          <w:tcPr>
            <w:tcW w:w="1442" w:type="dxa"/>
            <w:hideMark/>
          </w:tcPr>
          <w:p w14:paraId="6B3F4089"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Better sales and service levels improve industry leadership position</w:t>
            </w:r>
          </w:p>
        </w:tc>
        <w:tc>
          <w:tcPr>
            <w:tcW w:w="1450" w:type="dxa"/>
            <w:hideMark/>
          </w:tcPr>
          <w:p w14:paraId="749BC3B3"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Supports cash flow objective and reduces bad debts</w:t>
            </w:r>
          </w:p>
        </w:tc>
      </w:tr>
    </w:tbl>
    <w:p w14:paraId="68E6906D" w14:textId="77777777" w:rsidR="000B3EAA" w:rsidRDefault="000B3EAA" w:rsidP="000B3EAA">
      <w:pPr>
        <w:pStyle w:val="GanttheadNormal"/>
        <w:rPr>
          <w:szCs w:val="20"/>
        </w:rPr>
      </w:pPr>
    </w:p>
    <w:p w14:paraId="324EEA16" w14:textId="1A1E867C" w:rsidR="008A0068" w:rsidRDefault="008A0068">
      <w:r>
        <w:br w:type="page"/>
      </w:r>
    </w:p>
    <w:p w14:paraId="1541B799" w14:textId="77777777" w:rsidR="008A0068" w:rsidRDefault="008A0068" w:rsidP="008A0068"/>
    <w:p w14:paraId="187711CE" w14:textId="77777777" w:rsidR="008A0068" w:rsidRPr="008A0068" w:rsidRDefault="008A0068" w:rsidP="008A0068">
      <w:pPr>
        <w:pStyle w:val="berschrift1"/>
      </w:pPr>
      <w:bookmarkStart w:id="49" w:name="_Toc332112097"/>
      <w:bookmarkStart w:id="50" w:name="_Toc92374734"/>
      <w:r w:rsidRPr="008A0068">
        <w:t>Alternatives Analysis</w:t>
      </w:r>
      <w:bookmarkEnd w:id="49"/>
      <w:bookmarkEnd w:id="50"/>
    </w:p>
    <w:p w14:paraId="2AF2CE13" w14:textId="3616872E" w:rsidR="008A0068" w:rsidRPr="004B3587" w:rsidRDefault="004B3587" w:rsidP="00C3229C">
      <w:pPr>
        <w:rPr>
          <w:color w:val="4472C4" w:themeColor="background1"/>
        </w:rPr>
      </w:pPr>
      <w:r>
        <w:rPr>
          <w:color w:val="4472C4" w:themeColor="background1"/>
        </w:rPr>
        <w:t>[</w:t>
      </w:r>
      <w:r w:rsidR="008A0068" w:rsidRPr="004B3587">
        <w:rPr>
          <w:color w:val="4472C4" w:themeColor="background1"/>
        </w:rPr>
        <w:t xml:space="preserve">All business problems may be addressed by any number of alternative projects.  While the business case </w:t>
      </w:r>
      <w:r w:rsidR="005A6868">
        <w:rPr>
          <w:color w:val="4472C4" w:themeColor="background1"/>
        </w:rPr>
        <w:t>results from</w:t>
      </w:r>
      <w:r w:rsidR="008A0068" w:rsidRPr="004B3587">
        <w:rPr>
          <w:color w:val="4472C4" w:themeColor="background1"/>
        </w:rPr>
        <w:t xml:space="preserve"> having selected one such option, </w:t>
      </w:r>
      <w:proofErr w:type="gramStart"/>
      <w:r w:rsidR="008A0068" w:rsidRPr="004B3587">
        <w:rPr>
          <w:color w:val="4472C4" w:themeColor="background1"/>
        </w:rPr>
        <w:t>a brief summary</w:t>
      </w:r>
      <w:proofErr w:type="gramEnd"/>
      <w:r w:rsidR="008A0068" w:rsidRPr="004B3587">
        <w:rPr>
          <w:color w:val="4472C4" w:themeColor="background1"/>
        </w:rPr>
        <w:t xml:space="preserve"> of considered alternatives should also be included—one of which should be the status quo or doing nothing.  The reasons for not selecting the </w:t>
      </w:r>
      <w:r w:rsidR="00DC6F35">
        <w:rPr>
          <w:color w:val="4472C4" w:themeColor="background1"/>
        </w:rPr>
        <w:t>other options</w:t>
      </w:r>
      <w:r w:rsidR="008A0068" w:rsidRPr="004B3587">
        <w:rPr>
          <w:color w:val="4472C4" w:themeColor="background1"/>
        </w:rPr>
        <w:t xml:space="preserve"> should also be included.</w:t>
      </w:r>
      <w:r>
        <w:rPr>
          <w:color w:val="4472C4" w:themeColor="background1"/>
        </w:rPr>
        <w:t>]</w:t>
      </w:r>
    </w:p>
    <w:p w14:paraId="3FD87842" w14:textId="21E47232" w:rsidR="008A0068" w:rsidRDefault="008A0068" w:rsidP="00030515"/>
    <w:p w14:paraId="479B6276" w14:textId="09AA03DF" w:rsidR="00030515" w:rsidRPr="00057AF0" w:rsidRDefault="00030515" w:rsidP="00030515">
      <w:pPr>
        <w:rPr>
          <w:color w:val="4472C4" w:themeColor="background1"/>
        </w:rPr>
      </w:pPr>
      <w:r>
        <w:rPr>
          <w:color w:val="4472C4" w:themeColor="background1"/>
        </w:rPr>
        <w:t>Sample Text 1:</w:t>
      </w:r>
    </w:p>
    <w:p w14:paraId="6E8A4F25" w14:textId="1A7D7BBC" w:rsidR="008A0068" w:rsidRDefault="008A0068" w:rsidP="00030515">
      <w:r>
        <w:t xml:space="preserve">The following alternative options have been considered to address the business problem.  These alternatives were not selected for </w:t>
      </w:r>
      <w:r w:rsidR="00DC6F35">
        <w:t>several reasons,</w:t>
      </w:r>
      <w:r>
        <w:t xml:space="preserve"> also explained below.</w:t>
      </w:r>
    </w:p>
    <w:p w14:paraId="4B0B301B" w14:textId="77777777" w:rsidR="008A0068" w:rsidRDefault="008A0068" w:rsidP="008A0068">
      <w:pPr>
        <w:ind w:left="360"/>
      </w:pPr>
    </w:p>
    <w:tbl>
      <w:tblPr>
        <w:tblStyle w:val="Gitternetztabelle4"/>
        <w:tblW w:w="8910" w:type="dxa"/>
        <w:tblLayout w:type="fixed"/>
        <w:tblLook w:val="04A0" w:firstRow="1" w:lastRow="0" w:firstColumn="1" w:lastColumn="0" w:noHBand="0" w:noVBand="1"/>
      </w:tblPr>
      <w:tblGrid>
        <w:gridCol w:w="4320"/>
        <w:gridCol w:w="4590"/>
      </w:tblGrid>
      <w:tr w:rsidR="004B3587" w:rsidRPr="004B3587" w14:paraId="62C6FF60" w14:textId="77777777" w:rsidTr="004B35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hideMark/>
          </w:tcPr>
          <w:p w14:paraId="07416AC8" w14:textId="77777777" w:rsidR="008A0068" w:rsidRPr="004B3587" w:rsidRDefault="008A0068">
            <w:pPr>
              <w:pStyle w:val="TableText"/>
              <w:rPr>
                <w:rFonts w:asciiTheme="minorHAnsi" w:hAnsiTheme="minorHAnsi"/>
                <w:b w:val="0"/>
                <w:bCs w:val="0"/>
                <w:color w:val="E8EDF7" w:themeColor="text2" w:themeTint="33"/>
                <w:sz w:val="22"/>
                <w:szCs w:val="36"/>
              </w:rPr>
            </w:pPr>
            <w:r w:rsidRPr="004B3587">
              <w:rPr>
                <w:rFonts w:asciiTheme="minorHAnsi" w:hAnsiTheme="minorHAnsi"/>
                <w:b w:val="0"/>
                <w:bCs w:val="0"/>
                <w:color w:val="E8EDF7" w:themeColor="text2" w:themeTint="33"/>
                <w:sz w:val="22"/>
                <w:szCs w:val="36"/>
              </w:rPr>
              <w:t>No Project (Status Quo)</w:t>
            </w:r>
          </w:p>
        </w:tc>
        <w:tc>
          <w:tcPr>
            <w:tcW w:w="4590" w:type="dxa"/>
            <w:hideMark/>
          </w:tcPr>
          <w:p w14:paraId="73AA2E81" w14:textId="77777777" w:rsidR="008A0068" w:rsidRPr="004B3587"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E8EDF7" w:themeColor="text2" w:themeTint="33"/>
                <w:sz w:val="22"/>
                <w:szCs w:val="36"/>
              </w:rPr>
            </w:pPr>
            <w:r w:rsidRPr="004B3587">
              <w:rPr>
                <w:rFonts w:asciiTheme="minorHAnsi" w:hAnsiTheme="minorHAnsi"/>
                <w:b w:val="0"/>
                <w:bCs w:val="0"/>
                <w:color w:val="E8EDF7" w:themeColor="text2" w:themeTint="33"/>
                <w:sz w:val="22"/>
                <w:szCs w:val="36"/>
              </w:rPr>
              <w:t>Reasons For Not Selecting Alternative</w:t>
            </w:r>
          </w:p>
        </w:tc>
      </w:tr>
      <w:tr w:rsidR="008A0068" w:rsidRPr="004B3587" w14:paraId="1DD717B8" w14:textId="77777777" w:rsidTr="004B3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hideMark/>
          </w:tcPr>
          <w:p w14:paraId="073FF11A" w14:textId="77777777" w:rsidR="008A0068" w:rsidRPr="004B3587" w:rsidRDefault="008A0068">
            <w:pPr>
              <w:pStyle w:val="TableText"/>
              <w:rPr>
                <w:rFonts w:asciiTheme="minorHAnsi" w:hAnsiTheme="minorHAnsi"/>
                <w:sz w:val="22"/>
                <w:szCs w:val="32"/>
              </w:rPr>
            </w:pPr>
            <w:r w:rsidRPr="004B3587">
              <w:rPr>
                <w:rFonts w:asciiTheme="minorHAnsi" w:hAnsiTheme="minorHAnsi"/>
                <w:sz w:val="22"/>
                <w:szCs w:val="32"/>
              </w:rPr>
              <w:t>Keep the mainframe legacy system in place</w:t>
            </w:r>
          </w:p>
        </w:tc>
        <w:tc>
          <w:tcPr>
            <w:tcW w:w="4590" w:type="dxa"/>
            <w:hideMark/>
          </w:tcPr>
          <w:p w14:paraId="3B112326" w14:textId="77777777" w:rsidR="008A0068" w:rsidRPr="004B3587" w:rsidRDefault="008A0068" w:rsidP="00D83ED0">
            <w:pPr>
              <w:pStyle w:val="TableText"/>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Unnecessary expenditure of funds for increased staffing levels</w:t>
            </w:r>
          </w:p>
          <w:p w14:paraId="1B7E4532" w14:textId="77777777" w:rsidR="008A0068" w:rsidRPr="004B3587" w:rsidRDefault="008A0068" w:rsidP="00D83ED0">
            <w:pPr>
              <w:pStyle w:val="TableText"/>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Continued occurrence of a high number of data errors</w:t>
            </w:r>
          </w:p>
          <w:p w14:paraId="56314137" w14:textId="77777777" w:rsidR="008A0068" w:rsidRPr="004B3587" w:rsidRDefault="008A0068" w:rsidP="00D83ED0">
            <w:pPr>
              <w:pStyle w:val="TableText"/>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Poor and untimely reporting</w:t>
            </w:r>
          </w:p>
          <w:p w14:paraId="3A9FC1B5" w14:textId="77777777" w:rsidR="008A0068" w:rsidRPr="004B3587" w:rsidRDefault="008A0068" w:rsidP="00D83ED0">
            <w:pPr>
              <w:pStyle w:val="TableText"/>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Lack of automation</w:t>
            </w:r>
          </w:p>
        </w:tc>
      </w:tr>
      <w:tr w:rsidR="008A0068" w:rsidRPr="004B3587" w14:paraId="65C81F9C" w14:textId="77777777" w:rsidTr="004B3587">
        <w:tc>
          <w:tcPr>
            <w:cnfStyle w:val="001000000000" w:firstRow="0" w:lastRow="0" w:firstColumn="1" w:lastColumn="0" w:oddVBand="0" w:evenVBand="0" w:oddHBand="0" w:evenHBand="0" w:firstRowFirstColumn="0" w:firstRowLastColumn="0" w:lastRowFirstColumn="0" w:lastRowLastColumn="0"/>
            <w:tcW w:w="4320" w:type="dxa"/>
            <w:hideMark/>
          </w:tcPr>
          <w:p w14:paraId="5FB5B4F3" w14:textId="77777777" w:rsidR="008A0068" w:rsidRPr="004B3587" w:rsidRDefault="008A0068">
            <w:pPr>
              <w:pStyle w:val="TableText"/>
              <w:rPr>
                <w:rFonts w:asciiTheme="minorHAnsi" w:hAnsiTheme="minorHAnsi"/>
                <w:b w:val="0"/>
                <w:bCs w:val="0"/>
                <w:sz w:val="22"/>
                <w:szCs w:val="32"/>
              </w:rPr>
            </w:pPr>
            <w:r w:rsidRPr="004B3587">
              <w:rPr>
                <w:rFonts w:asciiTheme="minorHAnsi" w:hAnsiTheme="minorHAnsi"/>
                <w:b w:val="0"/>
                <w:bCs w:val="0"/>
                <w:sz w:val="22"/>
                <w:szCs w:val="32"/>
              </w:rPr>
              <w:t>Alternative Option</w:t>
            </w:r>
          </w:p>
        </w:tc>
        <w:tc>
          <w:tcPr>
            <w:tcW w:w="4590" w:type="dxa"/>
            <w:hideMark/>
          </w:tcPr>
          <w:p w14:paraId="58EBB694" w14:textId="77777777" w:rsidR="008A0068" w:rsidRPr="004B3587"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2"/>
                <w:szCs w:val="32"/>
              </w:rPr>
            </w:pPr>
            <w:r w:rsidRPr="004B3587">
              <w:rPr>
                <w:rFonts w:asciiTheme="minorHAnsi" w:hAnsiTheme="minorHAnsi"/>
                <w:b/>
                <w:bCs/>
                <w:sz w:val="22"/>
                <w:szCs w:val="32"/>
              </w:rPr>
              <w:t>Reasons For Not Selecting Alternative</w:t>
            </w:r>
          </w:p>
        </w:tc>
      </w:tr>
      <w:tr w:rsidR="008A0068" w:rsidRPr="004B3587" w14:paraId="5DA9B10F" w14:textId="77777777" w:rsidTr="004B3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hideMark/>
          </w:tcPr>
          <w:p w14:paraId="49718754" w14:textId="77777777" w:rsidR="008A0068" w:rsidRPr="004B3587" w:rsidRDefault="008A0068">
            <w:pPr>
              <w:pStyle w:val="TableText"/>
              <w:rPr>
                <w:rFonts w:asciiTheme="minorHAnsi" w:hAnsiTheme="minorHAnsi"/>
                <w:sz w:val="22"/>
                <w:szCs w:val="32"/>
              </w:rPr>
            </w:pPr>
            <w:r w:rsidRPr="004B3587">
              <w:rPr>
                <w:rFonts w:asciiTheme="minorHAnsi" w:hAnsiTheme="minorHAnsi"/>
                <w:sz w:val="22"/>
                <w:szCs w:val="32"/>
              </w:rPr>
              <w:t>Outsource the implementation of a web-based platform</w:t>
            </w:r>
          </w:p>
        </w:tc>
        <w:tc>
          <w:tcPr>
            <w:tcW w:w="4590" w:type="dxa"/>
            <w:hideMark/>
          </w:tcPr>
          <w:p w14:paraId="23616B52" w14:textId="77777777" w:rsidR="008A0068" w:rsidRPr="004B3587" w:rsidRDefault="008A0068" w:rsidP="00D83ED0">
            <w:pPr>
              <w:pStyle w:val="TableText"/>
              <w:numPr>
                <w:ilvl w:val="0"/>
                <w:numId w:val="6"/>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Significantly higher cost</w:t>
            </w:r>
          </w:p>
          <w:p w14:paraId="6B5EFF67" w14:textId="42E78E55" w:rsidR="008A0068" w:rsidRPr="004B3587" w:rsidRDefault="008A0068" w:rsidP="00D83ED0">
            <w:pPr>
              <w:pStyle w:val="TableText"/>
              <w:numPr>
                <w:ilvl w:val="0"/>
                <w:numId w:val="6"/>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 xml:space="preserve">Expertise already exists in </w:t>
            </w:r>
            <w:r w:rsidR="00DC6F35">
              <w:rPr>
                <w:rFonts w:asciiTheme="minorHAnsi" w:hAnsiTheme="minorHAnsi"/>
                <w:sz w:val="22"/>
                <w:szCs w:val="32"/>
              </w:rPr>
              <w:t xml:space="preserve">the </w:t>
            </w:r>
            <w:r w:rsidRPr="004B3587">
              <w:rPr>
                <w:rFonts w:asciiTheme="minorHAnsi" w:hAnsiTheme="minorHAnsi"/>
                <w:sz w:val="22"/>
                <w:szCs w:val="32"/>
              </w:rPr>
              <w:t>house</w:t>
            </w:r>
          </w:p>
          <w:p w14:paraId="367911B9" w14:textId="77777777" w:rsidR="008A0068" w:rsidRPr="004B3587" w:rsidRDefault="008A0068" w:rsidP="00D83ED0">
            <w:pPr>
              <w:pStyle w:val="TableText"/>
              <w:numPr>
                <w:ilvl w:val="0"/>
                <w:numId w:val="6"/>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Vendor’s lack of familiarity with our internal requirements</w:t>
            </w:r>
          </w:p>
        </w:tc>
      </w:tr>
      <w:tr w:rsidR="008A0068" w:rsidRPr="004B3587" w14:paraId="0ECCB349" w14:textId="77777777" w:rsidTr="004B3587">
        <w:tc>
          <w:tcPr>
            <w:cnfStyle w:val="001000000000" w:firstRow="0" w:lastRow="0" w:firstColumn="1" w:lastColumn="0" w:oddVBand="0" w:evenVBand="0" w:oddHBand="0" w:evenHBand="0" w:firstRowFirstColumn="0" w:firstRowLastColumn="0" w:lastRowFirstColumn="0" w:lastRowLastColumn="0"/>
            <w:tcW w:w="4320" w:type="dxa"/>
            <w:hideMark/>
          </w:tcPr>
          <w:p w14:paraId="51FA77E5" w14:textId="77777777" w:rsidR="008A0068" w:rsidRPr="004B3587" w:rsidRDefault="008A0068">
            <w:pPr>
              <w:pStyle w:val="TableText"/>
              <w:rPr>
                <w:rFonts w:asciiTheme="minorHAnsi" w:hAnsiTheme="minorHAnsi"/>
                <w:b w:val="0"/>
                <w:sz w:val="22"/>
                <w:szCs w:val="32"/>
              </w:rPr>
            </w:pPr>
            <w:r w:rsidRPr="004B3587">
              <w:rPr>
                <w:rFonts w:asciiTheme="minorHAnsi" w:hAnsiTheme="minorHAnsi"/>
                <w:b w:val="0"/>
                <w:sz w:val="22"/>
                <w:szCs w:val="32"/>
              </w:rPr>
              <w:t>Alternative Option</w:t>
            </w:r>
          </w:p>
        </w:tc>
        <w:tc>
          <w:tcPr>
            <w:tcW w:w="4590" w:type="dxa"/>
            <w:hideMark/>
          </w:tcPr>
          <w:p w14:paraId="10D6782B" w14:textId="77777777" w:rsidR="008A0068" w:rsidRPr="004B3587"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32"/>
              </w:rPr>
            </w:pPr>
            <w:r w:rsidRPr="004B3587">
              <w:rPr>
                <w:rFonts w:asciiTheme="minorHAnsi" w:hAnsiTheme="minorHAnsi"/>
                <w:b/>
                <w:sz w:val="22"/>
                <w:szCs w:val="32"/>
              </w:rPr>
              <w:t>Reasons For Not Selecting Alternative</w:t>
            </w:r>
          </w:p>
        </w:tc>
      </w:tr>
      <w:tr w:rsidR="008A0068" w:rsidRPr="004B3587" w14:paraId="3F6F2468" w14:textId="77777777" w:rsidTr="004B3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hideMark/>
          </w:tcPr>
          <w:p w14:paraId="5E06AAB2" w14:textId="77777777" w:rsidR="008A0068" w:rsidRPr="004B3587" w:rsidRDefault="008A0068">
            <w:pPr>
              <w:pStyle w:val="TableText"/>
              <w:rPr>
                <w:rFonts w:asciiTheme="minorHAnsi" w:hAnsiTheme="minorHAnsi"/>
                <w:sz w:val="22"/>
                <w:szCs w:val="32"/>
              </w:rPr>
            </w:pPr>
            <w:r w:rsidRPr="004B3587">
              <w:rPr>
                <w:rFonts w:asciiTheme="minorHAnsi" w:hAnsiTheme="minorHAnsi"/>
                <w:sz w:val="22"/>
                <w:szCs w:val="32"/>
              </w:rPr>
              <w:t>Develop software internally</w:t>
            </w:r>
          </w:p>
        </w:tc>
        <w:tc>
          <w:tcPr>
            <w:tcW w:w="4590" w:type="dxa"/>
            <w:hideMark/>
          </w:tcPr>
          <w:p w14:paraId="40CF4AD3" w14:textId="77777777" w:rsidR="008A0068" w:rsidRPr="004B3587" w:rsidRDefault="008A0068" w:rsidP="00D83ED0">
            <w:pPr>
              <w:pStyle w:val="TableTex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Lack of qualified resources</w:t>
            </w:r>
          </w:p>
          <w:p w14:paraId="6B766A86" w14:textId="77777777" w:rsidR="008A0068" w:rsidRPr="004B3587" w:rsidRDefault="008A0068" w:rsidP="00D83ED0">
            <w:pPr>
              <w:pStyle w:val="TableTex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Significant cost associated with software design</w:t>
            </w:r>
          </w:p>
          <w:p w14:paraId="38E189C5" w14:textId="77777777" w:rsidR="008A0068" w:rsidRPr="004B3587" w:rsidRDefault="008A0068" w:rsidP="00D83ED0">
            <w:pPr>
              <w:pStyle w:val="TableTex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Timeframe required is too long</w:t>
            </w:r>
          </w:p>
        </w:tc>
      </w:tr>
    </w:tbl>
    <w:p w14:paraId="25D47B74" w14:textId="65179FE9" w:rsidR="00030515" w:rsidRDefault="00030515" w:rsidP="00030515"/>
    <w:p w14:paraId="565EAD8C" w14:textId="77777777" w:rsidR="00030515" w:rsidRDefault="00030515">
      <w:r>
        <w:br w:type="page"/>
      </w:r>
    </w:p>
    <w:p w14:paraId="5534C933" w14:textId="77777777" w:rsidR="008A0068" w:rsidRDefault="008A0068" w:rsidP="00030515"/>
    <w:p w14:paraId="79589D40" w14:textId="21F736CA" w:rsidR="00030515" w:rsidRPr="00057AF0" w:rsidRDefault="00030515" w:rsidP="00030515">
      <w:pPr>
        <w:rPr>
          <w:color w:val="4472C4" w:themeColor="background1"/>
        </w:rPr>
      </w:pPr>
      <w:r>
        <w:rPr>
          <w:color w:val="4472C4" w:themeColor="background1"/>
        </w:rPr>
        <w:t>Sample Text 2:</w:t>
      </w:r>
    </w:p>
    <w:tbl>
      <w:tblPr>
        <w:tblStyle w:val="Gitternetztabelle4"/>
        <w:tblW w:w="9360" w:type="dxa"/>
        <w:tblLook w:val="04A0" w:firstRow="1" w:lastRow="0" w:firstColumn="1" w:lastColumn="0" w:noHBand="0" w:noVBand="1"/>
      </w:tblPr>
      <w:tblGrid>
        <w:gridCol w:w="1368"/>
        <w:gridCol w:w="2412"/>
        <w:gridCol w:w="5580"/>
      </w:tblGrid>
      <w:tr w:rsidR="004B3587" w:rsidRPr="004B3587" w14:paraId="74C71084" w14:textId="77777777" w:rsidTr="004B35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hideMark/>
          </w:tcPr>
          <w:p w14:paraId="526812B3" w14:textId="77777777" w:rsidR="00030515" w:rsidRPr="004B3587" w:rsidRDefault="00030515">
            <w:pPr>
              <w:pStyle w:val="ProjConnTableHeader"/>
              <w:rPr>
                <w:color w:val="E8EDF7" w:themeColor="text2" w:themeTint="33"/>
                <w:sz w:val="22"/>
                <w:szCs w:val="28"/>
              </w:rPr>
            </w:pPr>
            <w:r w:rsidRPr="004B3587">
              <w:rPr>
                <w:color w:val="E8EDF7" w:themeColor="text2" w:themeTint="33"/>
                <w:sz w:val="22"/>
                <w:szCs w:val="28"/>
              </w:rPr>
              <w:t>Alternative Considered</w:t>
            </w:r>
          </w:p>
        </w:tc>
        <w:tc>
          <w:tcPr>
            <w:tcW w:w="2412" w:type="dxa"/>
            <w:hideMark/>
          </w:tcPr>
          <w:p w14:paraId="7DA22DB9" w14:textId="77777777" w:rsidR="00030515" w:rsidRPr="004B3587" w:rsidRDefault="00030515">
            <w:pPr>
              <w:pStyle w:val="ProjConnTableHeader"/>
              <w:cnfStyle w:val="100000000000" w:firstRow="1" w:lastRow="0" w:firstColumn="0" w:lastColumn="0" w:oddVBand="0" w:evenVBand="0" w:oddHBand="0" w:evenHBand="0" w:firstRowFirstColumn="0" w:firstRowLastColumn="0" w:lastRowFirstColumn="0" w:lastRowLastColumn="0"/>
              <w:rPr>
                <w:color w:val="E8EDF7" w:themeColor="text2" w:themeTint="33"/>
                <w:sz w:val="22"/>
                <w:szCs w:val="28"/>
              </w:rPr>
            </w:pPr>
            <w:r w:rsidRPr="004B3587">
              <w:rPr>
                <w:color w:val="E8EDF7" w:themeColor="text2" w:themeTint="33"/>
                <w:sz w:val="22"/>
                <w:szCs w:val="28"/>
              </w:rPr>
              <w:t>Description</w:t>
            </w:r>
          </w:p>
        </w:tc>
        <w:tc>
          <w:tcPr>
            <w:tcW w:w="5580" w:type="dxa"/>
            <w:hideMark/>
          </w:tcPr>
          <w:p w14:paraId="51C10419" w14:textId="77777777" w:rsidR="00030515" w:rsidRPr="004B3587" w:rsidRDefault="00030515">
            <w:pPr>
              <w:pStyle w:val="ProjConnTableHeader"/>
              <w:cnfStyle w:val="100000000000" w:firstRow="1" w:lastRow="0" w:firstColumn="0" w:lastColumn="0" w:oddVBand="0" w:evenVBand="0" w:oddHBand="0" w:evenHBand="0" w:firstRowFirstColumn="0" w:firstRowLastColumn="0" w:lastRowFirstColumn="0" w:lastRowLastColumn="0"/>
              <w:rPr>
                <w:color w:val="E8EDF7" w:themeColor="text2" w:themeTint="33"/>
                <w:sz w:val="22"/>
                <w:szCs w:val="28"/>
              </w:rPr>
            </w:pPr>
            <w:r w:rsidRPr="004B3587">
              <w:rPr>
                <w:color w:val="E8EDF7" w:themeColor="text2" w:themeTint="33"/>
                <w:sz w:val="22"/>
                <w:szCs w:val="28"/>
              </w:rPr>
              <w:t>Reason Rejected</w:t>
            </w:r>
          </w:p>
        </w:tc>
      </w:tr>
      <w:tr w:rsidR="00030515" w:rsidRPr="004B3587" w14:paraId="5B3E04DD" w14:textId="77777777" w:rsidTr="004B3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hideMark/>
          </w:tcPr>
          <w:p w14:paraId="13D18534" w14:textId="77777777" w:rsidR="00030515" w:rsidRPr="004B3587" w:rsidRDefault="00030515" w:rsidP="00030515">
            <w:pPr>
              <w:pStyle w:val="ProjConnTableData"/>
              <w:rPr>
                <w:sz w:val="22"/>
                <w:szCs w:val="28"/>
              </w:rPr>
            </w:pPr>
            <w:r w:rsidRPr="004B3587">
              <w:rPr>
                <w:sz w:val="22"/>
                <w:szCs w:val="28"/>
              </w:rPr>
              <w:t>Take no action now</w:t>
            </w:r>
          </w:p>
        </w:tc>
        <w:tc>
          <w:tcPr>
            <w:tcW w:w="2412" w:type="dxa"/>
            <w:hideMark/>
          </w:tcPr>
          <w:p w14:paraId="67EFC912" w14:textId="34B5C57A" w:rsidR="00030515" w:rsidRPr="004B3587" w:rsidRDefault="00030515" w:rsidP="00030515">
            <w:pPr>
              <w:pStyle w:val="ProjConnTableData"/>
              <w:cnfStyle w:val="000000100000" w:firstRow="0" w:lastRow="0" w:firstColumn="0" w:lastColumn="0" w:oddVBand="0" w:evenVBand="0" w:oddHBand="1" w:evenHBand="0" w:firstRowFirstColumn="0" w:firstRowLastColumn="0" w:lastRowFirstColumn="0" w:lastRowLastColumn="0"/>
              <w:rPr>
                <w:sz w:val="22"/>
                <w:szCs w:val="28"/>
              </w:rPr>
            </w:pPr>
            <w:r w:rsidRPr="004B3587">
              <w:rPr>
                <w:sz w:val="22"/>
                <w:szCs w:val="28"/>
              </w:rPr>
              <w:t xml:space="preserve">Continue to leverage </w:t>
            </w:r>
            <w:r w:rsidR="00DC6F35">
              <w:rPr>
                <w:sz w:val="22"/>
                <w:szCs w:val="28"/>
              </w:rPr>
              <w:t xml:space="preserve">the </w:t>
            </w:r>
            <w:r w:rsidRPr="004B3587">
              <w:rPr>
                <w:sz w:val="22"/>
                <w:szCs w:val="28"/>
              </w:rPr>
              <w:t xml:space="preserve">existing </w:t>
            </w:r>
            <w:r w:rsidR="00DC6F35">
              <w:rPr>
                <w:sz w:val="22"/>
                <w:szCs w:val="28"/>
              </w:rPr>
              <w:t>processes</w:t>
            </w:r>
            <w:r w:rsidRPr="004B3587">
              <w:rPr>
                <w:sz w:val="22"/>
                <w:szCs w:val="28"/>
              </w:rPr>
              <w:t xml:space="preserve"> without any changes.</w:t>
            </w:r>
          </w:p>
        </w:tc>
        <w:tc>
          <w:tcPr>
            <w:tcW w:w="5580" w:type="dxa"/>
            <w:hideMark/>
          </w:tcPr>
          <w:p w14:paraId="7501A5AE" w14:textId="4557839A" w:rsidR="00030515" w:rsidRPr="004B3587" w:rsidRDefault="00030515" w:rsidP="00030515">
            <w:pPr>
              <w:pStyle w:val="ProjConnTableData"/>
              <w:cnfStyle w:val="000000100000" w:firstRow="0" w:lastRow="0" w:firstColumn="0" w:lastColumn="0" w:oddVBand="0" w:evenVBand="0" w:oddHBand="1" w:evenHBand="0" w:firstRowFirstColumn="0" w:firstRowLastColumn="0" w:lastRowFirstColumn="0" w:lastRowLastColumn="0"/>
              <w:rPr>
                <w:sz w:val="22"/>
                <w:szCs w:val="28"/>
              </w:rPr>
            </w:pPr>
            <w:r w:rsidRPr="004B3587">
              <w:rPr>
                <w:sz w:val="22"/>
                <w:szCs w:val="28"/>
              </w:rPr>
              <w:t xml:space="preserve">Decreasing customer satisfaction scores </w:t>
            </w:r>
            <w:r w:rsidR="00DC6F35" w:rsidRPr="00DC6F35">
              <w:rPr>
                <w:sz w:val="22"/>
                <w:szCs w:val="28"/>
              </w:rPr>
              <w:t>is falling outside of customer service tolerance; next year's budget forecasts</w:t>
            </w:r>
            <w:r w:rsidRPr="004B3587">
              <w:rPr>
                <w:sz w:val="22"/>
                <w:szCs w:val="28"/>
              </w:rPr>
              <w:t xml:space="preserve"> indicate a shortfall between the funds available for insurance and fuel and the anticipated expenses. Doing nothing will likely cause (A) a potential loss of long-term customers </w:t>
            </w:r>
            <w:r w:rsidR="00DC6F35">
              <w:rPr>
                <w:sz w:val="22"/>
                <w:szCs w:val="28"/>
              </w:rPr>
              <w:t>and</w:t>
            </w:r>
            <w:r w:rsidRPr="004B3587">
              <w:rPr>
                <w:sz w:val="22"/>
                <w:szCs w:val="28"/>
              </w:rPr>
              <w:t xml:space="preserve"> (B) cost reductions in other </w:t>
            </w:r>
            <w:r w:rsidR="001A672B">
              <w:rPr>
                <w:sz w:val="22"/>
                <w:szCs w:val="28"/>
              </w:rPr>
              <w:t>department areas</w:t>
            </w:r>
            <w:r w:rsidRPr="004B3587">
              <w:rPr>
                <w:sz w:val="22"/>
                <w:szCs w:val="28"/>
              </w:rPr>
              <w:t xml:space="preserve"> to offset the increased insurance premiums and fuel costs.</w:t>
            </w:r>
          </w:p>
        </w:tc>
      </w:tr>
      <w:tr w:rsidR="00030515" w:rsidRPr="004B3587" w14:paraId="6F0DEBA7" w14:textId="77777777" w:rsidTr="004B3587">
        <w:tc>
          <w:tcPr>
            <w:cnfStyle w:val="001000000000" w:firstRow="0" w:lastRow="0" w:firstColumn="1" w:lastColumn="0" w:oddVBand="0" w:evenVBand="0" w:oddHBand="0" w:evenHBand="0" w:firstRowFirstColumn="0" w:firstRowLastColumn="0" w:lastRowFirstColumn="0" w:lastRowLastColumn="0"/>
            <w:tcW w:w="1368" w:type="dxa"/>
            <w:hideMark/>
          </w:tcPr>
          <w:p w14:paraId="754D677A" w14:textId="77777777" w:rsidR="00030515" w:rsidRPr="004B3587" w:rsidRDefault="00030515">
            <w:pPr>
              <w:pStyle w:val="ProjConnTableData"/>
              <w:rPr>
                <w:sz w:val="22"/>
                <w:szCs w:val="28"/>
              </w:rPr>
            </w:pPr>
            <w:r w:rsidRPr="004B3587">
              <w:rPr>
                <w:sz w:val="22"/>
                <w:szCs w:val="28"/>
              </w:rPr>
              <w:t xml:space="preserve">Change insurance providers </w:t>
            </w:r>
          </w:p>
        </w:tc>
        <w:tc>
          <w:tcPr>
            <w:tcW w:w="2412" w:type="dxa"/>
            <w:hideMark/>
          </w:tcPr>
          <w:p w14:paraId="3587A151" w14:textId="6AA90C44" w:rsidR="00030515" w:rsidRPr="004B3587" w:rsidRDefault="00030515" w:rsidP="00030515">
            <w:pPr>
              <w:pStyle w:val="ProjConnTableData"/>
              <w:cnfStyle w:val="000000000000" w:firstRow="0" w:lastRow="0" w:firstColumn="0" w:lastColumn="0" w:oddVBand="0" w:evenVBand="0" w:oddHBand="0" w:evenHBand="0" w:firstRowFirstColumn="0" w:firstRowLastColumn="0" w:lastRowFirstColumn="0" w:lastRowLastColumn="0"/>
              <w:rPr>
                <w:sz w:val="22"/>
                <w:szCs w:val="28"/>
              </w:rPr>
            </w:pPr>
            <w:r w:rsidRPr="004B3587">
              <w:rPr>
                <w:sz w:val="22"/>
                <w:szCs w:val="28"/>
              </w:rPr>
              <w:t>End the contract with the current insurance provider and seek a different provider with more affordable rates.</w:t>
            </w:r>
          </w:p>
        </w:tc>
        <w:tc>
          <w:tcPr>
            <w:tcW w:w="5580" w:type="dxa"/>
            <w:hideMark/>
          </w:tcPr>
          <w:p w14:paraId="2F446CC7" w14:textId="4EB98712" w:rsidR="00030515" w:rsidRPr="004B3587" w:rsidRDefault="00DC6F35" w:rsidP="00030515">
            <w:pPr>
              <w:pStyle w:val="ProjConnTableData"/>
              <w:cnfStyle w:val="000000000000" w:firstRow="0" w:lastRow="0" w:firstColumn="0" w:lastColumn="0" w:oddVBand="0" w:evenVBand="0" w:oddHBand="0" w:evenHBand="0" w:firstRowFirstColumn="0" w:firstRowLastColumn="0" w:lastRowFirstColumn="0" w:lastRowLastColumn="0"/>
              <w:rPr>
                <w:sz w:val="22"/>
                <w:szCs w:val="28"/>
              </w:rPr>
            </w:pPr>
            <w:r>
              <w:rPr>
                <w:sz w:val="22"/>
                <w:szCs w:val="28"/>
              </w:rPr>
              <w:t>The current</w:t>
            </w:r>
            <w:r w:rsidR="00030515" w:rsidRPr="004B3587">
              <w:rPr>
                <w:sz w:val="22"/>
                <w:szCs w:val="28"/>
              </w:rPr>
              <w:t xml:space="preserve"> insurance provider does not have the most competitive rates on delivery driver insurance</w:t>
            </w:r>
            <w:r>
              <w:rPr>
                <w:sz w:val="22"/>
                <w:szCs w:val="28"/>
              </w:rPr>
              <w:t>. However</w:t>
            </w:r>
            <w:r w:rsidR="00030515" w:rsidRPr="004B3587">
              <w:rPr>
                <w:sz w:val="22"/>
                <w:szCs w:val="28"/>
              </w:rPr>
              <w:t xml:space="preserve">, we receive significant discounts on other insurance coverage because we have multiple insurance products through this vendor. Changing vendors would likely increase our insurance costs in other areas. Additionally, this solution only addresses the rising cost of insurance premiums; it does not address the </w:t>
            </w:r>
            <w:r>
              <w:rPr>
                <w:sz w:val="22"/>
                <w:szCs w:val="28"/>
              </w:rPr>
              <w:t>increasing</w:t>
            </w:r>
            <w:r w:rsidR="00030515" w:rsidRPr="004B3587">
              <w:rPr>
                <w:sz w:val="22"/>
                <w:szCs w:val="28"/>
              </w:rPr>
              <w:t xml:space="preserve"> fuel costs or the decreasing customer satisfaction scores.</w:t>
            </w:r>
          </w:p>
        </w:tc>
      </w:tr>
      <w:tr w:rsidR="00030515" w:rsidRPr="004B3587" w14:paraId="4E2274B0" w14:textId="77777777" w:rsidTr="004B3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hideMark/>
          </w:tcPr>
          <w:p w14:paraId="04164BF3" w14:textId="77777777" w:rsidR="00030515" w:rsidRPr="004B3587" w:rsidRDefault="00030515">
            <w:pPr>
              <w:pStyle w:val="ProjConnTableData"/>
              <w:rPr>
                <w:sz w:val="22"/>
                <w:szCs w:val="28"/>
              </w:rPr>
            </w:pPr>
            <w:r w:rsidRPr="004B3587">
              <w:rPr>
                <w:sz w:val="22"/>
                <w:szCs w:val="28"/>
              </w:rPr>
              <w:t xml:space="preserve">Move data entry function in-house </w:t>
            </w:r>
          </w:p>
        </w:tc>
        <w:tc>
          <w:tcPr>
            <w:tcW w:w="2412" w:type="dxa"/>
            <w:hideMark/>
          </w:tcPr>
          <w:p w14:paraId="666C5A81" w14:textId="77777777" w:rsidR="00030515" w:rsidRPr="004B3587" w:rsidRDefault="00030515" w:rsidP="00030515">
            <w:pPr>
              <w:pStyle w:val="ProjConnTableData"/>
              <w:cnfStyle w:val="000000100000" w:firstRow="0" w:lastRow="0" w:firstColumn="0" w:lastColumn="0" w:oddVBand="0" w:evenVBand="0" w:oddHBand="1" w:evenHBand="0" w:firstRowFirstColumn="0" w:firstRowLastColumn="0" w:lastRowFirstColumn="0" w:lastRowLastColumn="0"/>
              <w:rPr>
                <w:sz w:val="22"/>
                <w:szCs w:val="28"/>
              </w:rPr>
            </w:pPr>
            <w:r w:rsidRPr="004B3587">
              <w:rPr>
                <w:sz w:val="22"/>
                <w:szCs w:val="28"/>
              </w:rPr>
              <w:t xml:space="preserve">Discontinue the use of off-site data entry </w:t>
            </w:r>
            <w:proofErr w:type="gramStart"/>
            <w:r w:rsidRPr="004B3587">
              <w:rPr>
                <w:sz w:val="22"/>
                <w:szCs w:val="28"/>
              </w:rPr>
              <w:t>specialists, and</w:t>
            </w:r>
            <w:proofErr w:type="gramEnd"/>
            <w:r w:rsidRPr="004B3587">
              <w:rPr>
                <w:sz w:val="22"/>
                <w:szCs w:val="28"/>
              </w:rPr>
              <w:t xml:space="preserve"> allow all data to be keyed internally.</w:t>
            </w:r>
          </w:p>
        </w:tc>
        <w:tc>
          <w:tcPr>
            <w:tcW w:w="5580" w:type="dxa"/>
            <w:hideMark/>
          </w:tcPr>
          <w:p w14:paraId="65D8EDAA" w14:textId="3372D80F" w:rsidR="00030515" w:rsidRPr="004B3587" w:rsidRDefault="00030515">
            <w:pPr>
              <w:pStyle w:val="ProjConnTableData"/>
              <w:cnfStyle w:val="000000100000" w:firstRow="0" w:lastRow="0" w:firstColumn="0" w:lastColumn="0" w:oddVBand="0" w:evenVBand="0" w:oddHBand="1" w:evenHBand="0" w:firstRowFirstColumn="0" w:firstRowLastColumn="0" w:lastRowFirstColumn="0" w:lastRowLastColumn="0"/>
              <w:rPr>
                <w:sz w:val="22"/>
                <w:szCs w:val="28"/>
              </w:rPr>
            </w:pPr>
            <w:r w:rsidRPr="004B3587">
              <w:rPr>
                <w:sz w:val="22"/>
                <w:szCs w:val="28"/>
              </w:rPr>
              <w:t>The current mail processing facility does not have the space to accommodate the additional data entry specialists. Space could be built out at a neighboring facility</w:t>
            </w:r>
            <w:r w:rsidR="00DC6F35">
              <w:rPr>
                <w:sz w:val="22"/>
                <w:szCs w:val="28"/>
              </w:rPr>
              <w:t>. However,</w:t>
            </w:r>
            <w:r w:rsidRPr="004B3587">
              <w:rPr>
                <w:sz w:val="22"/>
                <w:szCs w:val="28"/>
              </w:rPr>
              <w:t xml:space="preserve"> the costs of space modification are high, and, without an imaging solution, the paper orders would still need to move from one location to another. Processing times would not be significantly improved. Off-site data entry employment opportunities </w:t>
            </w:r>
            <w:r w:rsidR="00DC6F35">
              <w:rPr>
                <w:sz w:val="22"/>
                <w:szCs w:val="28"/>
              </w:rPr>
              <w:t>continue</w:t>
            </w:r>
            <w:r w:rsidRPr="004B3587">
              <w:rPr>
                <w:sz w:val="22"/>
                <w:szCs w:val="28"/>
              </w:rPr>
              <w:t xml:space="preserve"> to be a selling point for our company, allowing us to attract </w:t>
            </w:r>
            <w:r w:rsidR="00DC6F35">
              <w:rPr>
                <w:sz w:val="22"/>
                <w:szCs w:val="28"/>
              </w:rPr>
              <w:t>specific</w:t>
            </w:r>
            <w:r w:rsidRPr="004B3587">
              <w:rPr>
                <w:sz w:val="22"/>
                <w:szCs w:val="28"/>
              </w:rPr>
              <w:t xml:space="preserve"> talent in the current market and causing us to remain in the top 5 Workplaces with the Most Flexible Employment Options list for the past 17 years.</w:t>
            </w:r>
          </w:p>
        </w:tc>
      </w:tr>
    </w:tbl>
    <w:p w14:paraId="2305744B" w14:textId="14192B9E" w:rsidR="00D83ED0" w:rsidRDefault="00D83ED0">
      <w:r>
        <w:br w:type="page"/>
      </w:r>
    </w:p>
    <w:p w14:paraId="1A63C46C" w14:textId="77777777" w:rsidR="00D83ED0" w:rsidRPr="00D83ED0" w:rsidRDefault="00D83ED0" w:rsidP="00D83ED0">
      <w:pPr>
        <w:pStyle w:val="berschrift1"/>
        <w:rPr>
          <w:i/>
          <w:iCs/>
        </w:rPr>
      </w:pPr>
      <w:bookmarkStart w:id="51" w:name="_Toc234816004"/>
      <w:bookmarkStart w:id="52" w:name="_Toc92374735"/>
      <w:r w:rsidRPr="00D83ED0">
        <w:rPr>
          <w:i/>
          <w:iCs/>
        </w:rPr>
        <w:lastRenderedPageBreak/>
        <w:t>Investment Appraisal</w:t>
      </w:r>
      <w:bookmarkEnd w:id="51"/>
      <w:bookmarkEnd w:id="52"/>
    </w:p>
    <w:p w14:paraId="6BC7273C" w14:textId="5003B272" w:rsidR="006A17F8" w:rsidRDefault="00616002">
      <w:pPr>
        <w:rPr>
          <w:rFonts w:ascii="Arial" w:hAnsi="Arial" w:cs="Arial"/>
          <w:color w:val="666666"/>
          <w:sz w:val="27"/>
          <w:szCs w:val="27"/>
          <w:shd w:val="clear" w:color="auto" w:fill="FFFFFF"/>
        </w:rPr>
      </w:pPr>
      <w:r>
        <w:rPr>
          <w:color w:val="4472C4" w:themeColor="background1"/>
        </w:rPr>
        <w:t>[</w:t>
      </w:r>
      <w:r w:rsidRPr="00616002">
        <w:rPr>
          <w:color w:val="4472C4" w:themeColor="background1"/>
        </w:rPr>
        <w:t xml:space="preserve">This is the formal financial evaluation of your project. Most organizations have a methodology that they approve (or even mandate) for assessing the net </w:t>
      </w:r>
      <w:r w:rsidR="00DC6F35">
        <w:rPr>
          <w:color w:val="4472C4" w:themeColor="background1"/>
        </w:rPr>
        <w:t>economic</w:t>
      </w:r>
      <w:r w:rsidRPr="00616002">
        <w:rPr>
          <w:color w:val="4472C4" w:themeColor="background1"/>
        </w:rPr>
        <w:t xml:space="preserve"> cost or benefit. </w:t>
      </w:r>
      <w:r w:rsidR="00DC6F35" w:rsidRPr="00DC6F35">
        <w:rPr>
          <w:color w:val="4472C4" w:themeColor="background1"/>
        </w:rPr>
        <w:t>Many organizations require you to use a discounted cash flow methodology for larger projects, which will take more than a year</w:t>
      </w:r>
      <w:r w:rsidRPr="00616002">
        <w:rPr>
          <w:color w:val="4472C4" w:themeColor="background1"/>
        </w:rPr>
        <w:t>. They set either Net Present Value (NPV) or Internal Rate of Return (IRR) levels that your project must achieve.</w:t>
      </w:r>
      <w:r w:rsidRPr="006A17F8">
        <w:rPr>
          <w:color w:val="4472C4" w:themeColor="background1"/>
        </w:rPr>
        <w:t>]</w:t>
      </w:r>
    </w:p>
    <w:p w14:paraId="35E392BA" w14:textId="77777777" w:rsidR="006A17F8" w:rsidRPr="006A17F8" w:rsidRDefault="006A17F8">
      <w:pPr>
        <w:rPr>
          <w:color w:val="4472C4" w:themeColor="background1"/>
        </w:rPr>
      </w:pPr>
      <w:r w:rsidRPr="006A17F8">
        <w:rPr>
          <w:color w:val="4472C4" w:themeColor="background1"/>
        </w:rPr>
        <w:t xml:space="preserve">Sample: </w:t>
      </w:r>
    </w:p>
    <w:p w14:paraId="5C3A8830" w14:textId="77777777" w:rsidR="006A17F8" w:rsidRDefault="006A17F8" w:rsidP="006A17F8">
      <w:pPr>
        <w:pStyle w:val="GanttheadHeading2"/>
        <w:ind w:left="0"/>
      </w:pPr>
      <w:r>
        <w:t>Return on Investment (ROI)</w:t>
      </w:r>
    </w:p>
    <w:p w14:paraId="06EA939A" w14:textId="6617BC7B" w:rsidR="006A17F8" w:rsidRPr="006A17F8" w:rsidRDefault="006A17F8" w:rsidP="006A17F8">
      <w:pPr>
        <w:pStyle w:val="GanttheadHeading2NormalText"/>
        <w:ind w:left="0"/>
        <w:rPr>
          <w:rFonts w:asciiTheme="minorHAnsi" w:eastAsiaTheme="minorHAnsi" w:hAnsiTheme="minorHAnsi" w:cstheme="minorBidi"/>
          <w:szCs w:val="22"/>
        </w:rPr>
      </w:pPr>
      <w:r w:rsidRPr="006A17F8">
        <w:rPr>
          <w:rFonts w:asciiTheme="minorHAnsi" w:eastAsiaTheme="minorHAnsi" w:hAnsiTheme="minorHAnsi" w:cstheme="minorBidi"/>
          <w:szCs w:val="22"/>
        </w:rPr>
        <w:t>ROI is expressed as a calculation of the increased profits yielded by a project weighed against the costs of conducting and supporting the project.  The calculation should measure short- and long-term ROI; it should reflect the annual ROI for each year during a period of &lt;years&gt; project years</w:t>
      </w:r>
      <w:r w:rsidR="00DC6F35">
        <w:rPr>
          <w:rFonts w:asciiTheme="minorHAnsi" w:eastAsiaTheme="minorHAnsi" w:hAnsiTheme="minorHAnsi" w:cstheme="minorBidi"/>
          <w:szCs w:val="22"/>
        </w:rPr>
        <w:t xml:space="preserve"> and</w:t>
      </w:r>
      <w:r w:rsidRPr="006A17F8">
        <w:rPr>
          <w:rFonts w:asciiTheme="minorHAnsi" w:eastAsiaTheme="minorHAnsi" w:hAnsiTheme="minorHAnsi" w:cstheme="minorBidi"/>
          <w:szCs w:val="22"/>
        </w:rPr>
        <w:t xml:space="preserve"> the cumulative ROI for the entire period.</w:t>
      </w:r>
    </w:p>
    <w:tbl>
      <w:tblPr>
        <w:tblStyle w:val="Gitternetztabelle4"/>
        <w:tblW w:w="8730" w:type="dxa"/>
        <w:jc w:val="center"/>
        <w:tblLayout w:type="fixed"/>
        <w:tblLook w:val="04A0" w:firstRow="1" w:lastRow="0" w:firstColumn="1" w:lastColumn="0" w:noHBand="0" w:noVBand="1"/>
      </w:tblPr>
      <w:tblGrid>
        <w:gridCol w:w="2160"/>
        <w:gridCol w:w="1095"/>
        <w:gridCol w:w="1095"/>
        <w:gridCol w:w="1095"/>
        <w:gridCol w:w="1095"/>
        <w:gridCol w:w="1095"/>
        <w:gridCol w:w="1095"/>
      </w:tblGrid>
      <w:tr w:rsidR="006A17F8" w:rsidRPr="006A17F8" w14:paraId="693036DE" w14:textId="77777777" w:rsidTr="006A17F8">
        <w:trPr>
          <w:cnfStyle w:val="100000000000" w:firstRow="1" w:lastRow="0" w:firstColumn="0" w:lastColumn="0" w:oddVBand="0" w:evenVBand="0" w:oddHBand="0"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02D3011" w14:textId="77777777" w:rsidR="006A17F8" w:rsidRPr="006A17F8" w:rsidRDefault="006A17F8">
            <w:pPr>
              <w:pStyle w:val="GanttheadTableHeader"/>
              <w:rPr>
                <w:color w:val="E8EDF7" w:themeColor="text2" w:themeTint="33"/>
              </w:rPr>
            </w:pPr>
            <w:r w:rsidRPr="006A17F8">
              <w:rPr>
                <w:color w:val="E8EDF7" w:themeColor="text2" w:themeTint="33"/>
              </w:rPr>
              <w:t>Project Component</w:t>
            </w:r>
          </w:p>
        </w:tc>
        <w:tc>
          <w:tcPr>
            <w:tcW w:w="1095" w:type="dxa"/>
            <w:hideMark/>
          </w:tcPr>
          <w:p w14:paraId="1099F410"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Year 1</w:t>
            </w:r>
          </w:p>
        </w:tc>
        <w:tc>
          <w:tcPr>
            <w:tcW w:w="1095" w:type="dxa"/>
            <w:hideMark/>
          </w:tcPr>
          <w:p w14:paraId="7D34D543"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Year 2</w:t>
            </w:r>
          </w:p>
        </w:tc>
        <w:tc>
          <w:tcPr>
            <w:tcW w:w="1095" w:type="dxa"/>
            <w:hideMark/>
          </w:tcPr>
          <w:p w14:paraId="6EE6682B"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Year 3</w:t>
            </w:r>
          </w:p>
        </w:tc>
        <w:tc>
          <w:tcPr>
            <w:tcW w:w="1095" w:type="dxa"/>
            <w:hideMark/>
          </w:tcPr>
          <w:p w14:paraId="18372B24"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Year 4</w:t>
            </w:r>
          </w:p>
        </w:tc>
        <w:tc>
          <w:tcPr>
            <w:tcW w:w="1095" w:type="dxa"/>
            <w:hideMark/>
          </w:tcPr>
          <w:p w14:paraId="177EBEC0"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Year 5</w:t>
            </w:r>
          </w:p>
        </w:tc>
        <w:tc>
          <w:tcPr>
            <w:tcW w:w="1095" w:type="dxa"/>
            <w:hideMark/>
          </w:tcPr>
          <w:p w14:paraId="746887D7"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Total</w:t>
            </w:r>
          </w:p>
        </w:tc>
      </w:tr>
      <w:tr w:rsidR="006A17F8" w14:paraId="44796B97"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9B5D4E9" w14:textId="77777777" w:rsidR="006A17F8" w:rsidRDefault="006A17F8">
            <w:pPr>
              <w:pStyle w:val="GanttheadTableHeader"/>
            </w:pPr>
            <w:r>
              <w:t>Operating Profit Improvement</w:t>
            </w:r>
          </w:p>
        </w:tc>
        <w:tc>
          <w:tcPr>
            <w:tcW w:w="1095" w:type="dxa"/>
          </w:tcPr>
          <w:p w14:paraId="4FB5EEE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19BAC6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C30B42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37BBE0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D36743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D15B2C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7795D36"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01216949" w14:textId="77777777" w:rsidR="006A17F8" w:rsidRDefault="006A17F8">
            <w:pPr>
              <w:pStyle w:val="GanttheadTableHeader"/>
            </w:pPr>
            <w:r>
              <w:t xml:space="preserve">Increased Revenues </w:t>
            </w:r>
          </w:p>
        </w:tc>
        <w:tc>
          <w:tcPr>
            <w:tcW w:w="1095" w:type="dxa"/>
          </w:tcPr>
          <w:p w14:paraId="79D0B86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7406CE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D9E41D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B51AFB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7CF306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2801A2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1E88247B"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5F995D1" w14:textId="77777777" w:rsidR="006A17F8" w:rsidRDefault="006A17F8">
            <w:pPr>
              <w:pStyle w:val="GanttheadTableText"/>
            </w:pPr>
            <w:r>
              <w:t>Item 1</w:t>
            </w:r>
          </w:p>
        </w:tc>
        <w:tc>
          <w:tcPr>
            <w:tcW w:w="1095" w:type="dxa"/>
          </w:tcPr>
          <w:p w14:paraId="72F54B6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75B0F3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B6314B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31F37C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FABB21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8DB423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4CF1D4CD"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7EC36C2" w14:textId="77777777" w:rsidR="006A17F8" w:rsidRDefault="006A17F8">
            <w:pPr>
              <w:pStyle w:val="GanttheadTableText"/>
            </w:pPr>
            <w:r>
              <w:t>Item 2</w:t>
            </w:r>
          </w:p>
        </w:tc>
        <w:tc>
          <w:tcPr>
            <w:tcW w:w="1095" w:type="dxa"/>
          </w:tcPr>
          <w:p w14:paraId="6BFD938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A11A73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247D41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8A0A01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52995F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76B5D9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41BD4591"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47D94BC" w14:textId="77777777" w:rsidR="006A17F8" w:rsidRDefault="006A17F8">
            <w:pPr>
              <w:pStyle w:val="GanttheadTableText"/>
            </w:pPr>
            <w:r>
              <w:t>Item 3</w:t>
            </w:r>
          </w:p>
        </w:tc>
        <w:tc>
          <w:tcPr>
            <w:tcW w:w="1095" w:type="dxa"/>
          </w:tcPr>
          <w:p w14:paraId="10BFEF7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E51F20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8BFF6C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76AF52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D4BB03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BB4CA2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40BBA53A"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15229303" w14:textId="77777777" w:rsidR="006A17F8" w:rsidRDefault="006A17F8">
            <w:pPr>
              <w:pStyle w:val="GanttheadTableHeader"/>
            </w:pPr>
            <w:r>
              <w:t>Total Increased Revenue</w:t>
            </w:r>
          </w:p>
        </w:tc>
        <w:tc>
          <w:tcPr>
            <w:tcW w:w="1095" w:type="dxa"/>
          </w:tcPr>
          <w:p w14:paraId="6A6E8A9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DC6CA8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E54351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F85BF5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909925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F3F0BF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4E9ED5BC"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9BE845F" w14:textId="77777777" w:rsidR="006A17F8" w:rsidRDefault="006A17F8">
            <w:pPr>
              <w:pStyle w:val="GanttheadTableHeader"/>
            </w:pPr>
            <w:r>
              <w:t xml:space="preserve">Reductions (increases) in Ongoing Operating Cost </w:t>
            </w:r>
          </w:p>
        </w:tc>
        <w:tc>
          <w:tcPr>
            <w:tcW w:w="1095" w:type="dxa"/>
          </w:tcPr>
          <w:p w14:paraId="1CE93CB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ACA998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970F5F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D97B18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F81A05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AF11AD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444D92F8"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E7A7945" w14:textId="77777777" w:rsidR="006A17F8" w:rsidRDefault="006A17F8">
            <w:pPr>
              <w:pStyle w:val="GanttheadTableText"/>
            </w:pPr>
            <w:r>
              <w:t>Item 1</w:t>
            </w:r>
          </w:p>
        </w:tc>
        <w:tc>
          <w:tcPr>
            <w:tcW w:w="1095" w:type="dxa"/>
          </w:tcPr>
          <w:p w14:paraId="7B8B1C1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2C177E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321686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3B00E7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426CDC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FB23FF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48F1AB32"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F0C0790" w14:textId="77777777" w:rsidR="006A17F8" w:rsidRDefault="006A17F8">
            <w:pPr>
              <w:pStyle w:val="GanttheadTableText"/>
            </w:pPr>
            <w:r>
              <w:t>Item 2</w:t>
            </w:r>
          </w:p>
        </w:tc>
        <w:tc>
          <w:tcPr>
            <w:tcW w:w="1095" w:type="dxa"/>
          </w:tcPr>
          <w:p w14:paraId="3B8B067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F84C7E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3F577E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B05BF5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68A786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93A9EF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6AF4F89"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A4176DA" w14:textId="77777777" w:rsidR="006A17F8" w:rsidRDefault="006A17F8">
            <w:pPr>
              <w:pStyle w:val="GanttheadTableText"/>
            </w:pPr>
            <w:r>
              <w:t>Item 3</w:t>
            </w:r>
          </w:p>
        </w:tc>
        <w:tc>
          <w:tcPr>
            <w:tcW w:w="1095" w:type="dxa"/>
          </w:tcPr>
          <w:p w14:paraId="3C79734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A48E5E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9A7B63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2062EC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23D573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646D6E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3DEDBAE2"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5E8AF8BC" w14:textId="77777777" w:rsidR="006A17F8" w:rsidRDefault="006A17F8">
            <w:pPr>
              <w:pStyle w:val="GanttheadTableHeader"/>
            </w:pPr>
            <w:r>
              <w:t>Total Cost Reductions</w:t>
            </w:r>
          </w:p>
        </w:tc>
        <w:tc>
          <w:tcPr>
            <w:tcW w:w="1095" w:type="dxa"/>
          </w:tcPr>
          <w:p w14:paraId="1475267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6D51080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58ADF73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24F1F0C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70AF603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130B9206"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r>
      <w:tr w:rsidR="006A17F8" w14:paraId="23C7069D"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4274D9C" w14:textId="77777777" w:rsidR="006A17F8" w:rsidRDefault="006A17F8">
            <w:pPr>
              <w:pStyle w:val="GanttheadTableHeader"/>
              <w:rPr>
                <w:b/>
              </w:rPr>
            </w:pPr>
            <w:r>
              <w:t>Total Operating Profit Improvement</w:t>
            </w:r>
          </w:p>
        </w:tc>
        <w:tc>
          <w:tcPr>
            <w:tcW w:w="1095" w:type="dxa"/>
          </w:tcPr>
          <w:p w14:paraId="52D94DE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758DCCB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5BF44F3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4690DC9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3E6C136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5331423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r>
      <w:tr w:rsidR="006A17F8" w14:paraId="047630E5"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5557075" w14:textId="77777777" w:rsidR="006A17F8" w:rsidRDefault="006A17F8">
            <w:pPr>
              <w:pStyle w:val="GanttheadTableHeader"/>
              <w:rPr>
                <w:b/>
              </w:rPr>
            </w:pPr>
            <w:r>
              <w:t>Project and Ongoing Costs</w:t>
            </w:r>
          </w:p>
        </w:tc>
        <w:tc>
          <w:tcPr>
            <w:tcW w:w="1095" w:type="dxa"/>
          </w:tcPr>
          <w:p w14:paraId="59C7ED8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5F12B2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010D3A6"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09483C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C8F9E7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CBE1D4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6E26367C"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53E7D95" w14:textId="53E5D37F" w:rsidR="006A17F8" w:rsidRDefault="006A17F8">
            <w:pPr>
              <w:pStyle w:val="GanttheadTableHeader"/>
            </w:pPr>
            <w:r>
              <w:t>Capital Costs (</w:t>
            </w:r>
            <w:r w:rsidR="00DC6F35">
              <w:t>5-year</w:t>
            </w:r>
            <w:r>
              <w:t xml:space="preserve"> Depreciation) </w:t>
            </w:r>
          </w:p>
        </w:tc>
        <w:tc>
          <w:tcPr>
            <w:tcW w:w="1095" w:type="dxa"/>
          </w:tcPr>
          <w:p w14:paraId="0964A66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5509F1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0F5631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0E6784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4A1850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37A193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2EC4B092"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B051547" w14:textId="77777777" w:rsidR="006A17F8" w:rsidRDefault="006A17F8">
            <w:pPr>
              <w:pStyle w:val="GanttheadTableText"/>
            </w:pPr>
            <w:r>
              <w:lastRenderedPageBreak/>
              <w:t>Item 1</w:t>
            </w:r>
          </w:p>
        </w:tc>
        <w:tc>
          <w:tcPr>
            <w:tcW w:w="1095" w:type="dxa"/>
          </w:tcPr>
          <w:p w14:paraId="1D0E23B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27D75B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21A54A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72DB28E"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F27B40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1330E9E"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5731B7A0"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AB69D77" w14:textId="77777777" w:rsidR="006A17F8" w:rsidRDefault="006A17F8">
            <w:pPr>
              <w:pStyle w:val="GanttheadTableText"/>
            </w:pPr>
            <w:r>
              <w:t>Item 2</w:t>
            </w:r>
          </w:p>
        </w:tc>
        <w:tc>
          <w:tcPr>
            <w:tcW w:w="1095" w:type="dxa"/>
          </w:tcPr>
          <w:p w14:paraId="5AC3C28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30BCA1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65545B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05FC05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4629B0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5E32C9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7D7699E7"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95E661E" w14:textId="77777777" w:rsidR="006A17F8" w:rsidRDefault="006A17F8">
            <w:pPr>
              <w:pStyle w:val="GanttheadTableText"/>
            </w:pPr>
            <w:r>
              <w:t>Item 3</w:t>
            </w:r>
          </w:p>
        </w:tc>
        <w:tc>
          <w:tcPr>
            <w:tcW w:w="1095" w:type="dxa"/>
          </w:tcPr>
          <w:p w14:paraId="2580637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973B806"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7678D1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A9C1C5E"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1F935C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0905E1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779886B7"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9FB354B" w14:textId="77777777" w:rsidR="006A17F8" w:rsidRDefault="006A17F8">
            <w:pPr>
              <w:pStyle w:val="GanttheadTableHeader"/>
            </w:pPr>
            <w:r>
              <w:t>Total Capital</w:t>
            </w:r>
          </w:p>
        </w:tc>
        <w:tc>
          <w:tcPr>
            <w:tcW w:w="1095" w:type="dxa"/>
          </w:tcPr>
          <w:p w14:paraId="45385A2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DE8920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E37891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392E9B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61CA0F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358FAC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6ED76E1D"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1751B0F" w14:textId="77777777" w:rsidR="006A17F8" w:rsidRDefault="006A17F8">
            <w:pPr>
              <w:pStyle w:val="GanttheadTableHeader"/>
            </w:pPr>
            <w:r>
              <w:t>Facilities Costs</w:t>
            </w:r>
          </w:p>
        </w:tc>
        <w:tc>
          <w:tcPr>
            <w:tcW w:w="1095" w:type="dxa"/>
          </w:tcPr>
          <w:p w14:paraId="749BDC9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A6AC4B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D0A0A2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535752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EDC4F5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4DC348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788A0949"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59A83749" w14:textId="77777777" w:rsidR="006A17F8" w:rsidRDefault="006A17F8">
            <w:pPr>
              <w:pStyle w:val="GanttheadTableText"/>
            </w:pPr>
            <w:r>
              <w:t>Item 1</w:t>
            </w:r>
          </w:p>
        </w:tc>
        <w:tc>
          <w:tcPr>
            <w:tcW w:w="1095" w:type="dxa"/>
          </w:tcPr>
          <w:p w14:paraId="255DC2F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90D303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A00319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47BEFE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1AF870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5DADE2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1ED3C2E5"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2933B6A" w14:textId="77777777" w:rsidR="006A17F8" w:rsidRDefault="006A17F8">
            <w:pPr>
              <w:pStyle w:val="GanttheadTableText"/>
            </w:pPr>
            <w:r>
              <w:t>Item 2</w:t>
            </w:r>
          </w:p>
        </w:tc>
        <w:tc>
          <w:tcPr>
            <w:tcW w:w="1095" w:type="dxa"/>
          </w:tcPr>
          <w:p w14:paraId="455B422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9049FB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16F098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BCCD9F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CD3418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F85E5F6"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613ECEA4"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CE88B55" w14:textId="77777777" w:rsidR="006A17F8" w:rsidRDefault="006A17F8">
            <w:pPr>
              <w:pStyle w:val="GanttheadTableText"/>
            </w:pPr>
            <w:r>
              <w:t>Item 3</w:t>
            </w:r>
          </w:p>
        </w:tc>
        <w:tc>
          <w:tcPr>
            <w:tcW w:w="1095" w:type="dxa"/>
          </w:tcPr>
          <w:p w14:paraId="403601F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2F527A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1FF3F3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828B2B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C5DD85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7429AF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78604DDB"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18A412B" w14:textId="77777777" w:rsidR="006A17F8" w:rsidRDefault="006A17F8">
            <w:pPr>
              <w:pStyle w:val="GanttheadTableHeader"/>
            </w:pPr>
            <w:r>
              <w:t>Total Facilities</w:t>
            </w:r>
          </w:p>
        </w:tc>
        <w:tc>
          <w:tcPr>
            <w:tcW w:w="1095" w:type="dxa"/>
          </w:tcPr>
          <w:p w14:paraId="6FF2F56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6BE122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4CBBEAE"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75F08D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3E385C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A8F594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001CCADE"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197C7B1" w14:textId="77777777" w:rsidR="006A17F8" w:rsidRDefault="006A17F8">
            <w:pPr>
              <w:pStyle w:val="GanttheadTableHeader"/>
            </w:pPr>
            <w:r>
              <w:t>Outside Services Costs</w:t>
            </w:r>
          </w:p>
        </w:tc>
        <w:tc>
          <w:tcPr>
            <w:tcW w:w="1095" w:type="dxa"/>
          </w:tcPr>
          <w:p w14:paraId="56D491F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3F0813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C9984E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88B6F2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834D71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E2D04C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63DE9167"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B9F5D32" w14:textId="77777777" w:rsidR="006A17F8" w:rsidRDefault="006A17F8">
            <w:pPr>
              <w:pStyle w:val="GanttheadTableText"/>
            </w:pPr>
            <w:r>
              <w:t>Item 1</w:t>
            </w:r>
          </w:p>
        </w:tc>
        <w:tc>
          <w:tcPr>
            <w:tcW w:w="1095" w:type="dxa"/>
          </w:tcPr>
          <w:p w14:paraId="5BC729F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2A2F3F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0769D9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18815D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CBB29E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344723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E66925A"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C7D0C0F" w14:textId="77777777" w:rsidR="006A17F8" w:rsidRDefault="006A17F8">
            <w:pPr>
              <w:pStyle w:val="GanttheadTableText"/>
            </w:pPr>
            <w:r>
              <w:t>Item 2</w:t>
            </w:r>
          </w:p>
        </w:tc>
        <w:tc>
          <w:tcPr>
            <w:tcW w:w="1095" w:type="dxa"/>
          </w:tcPr>
          <w:p w14:paraId="14448E0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508FEF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529A5C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9C922D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44AC61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39DF90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0F9B897C"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0094B41" w14:textId="77777777" w:rsidR="006A17F8" w:rsidRDefault="006A17F8">
            <w:pPr>
              <w:pStyle w:val="GanttheadTableText"/>
            </w:pPr>
            <w:r>
              <w:t>Item 3</w:t>
            </w:r>
          </w:p>
        </w:tc>
        <w:tc>
          <w:tcPr>
            <w:tcW w:w="1095" w:type="dxa"/>
          </w:tcPr>
          <w:p w14:paraId="5F98DE2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690047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E092CB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10450C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D9AB66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35499C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7AA4855"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5CF62400" w14:textId="77777777" w:rsidR="006A17F8" w:rsidRDefault="006A17F8">
            <w:pPr>
              <w:pStyle w:val="GanttheadTableHeader"/>
            </w:pPr>
            <w:r>
              <w:t>Total Outside Services</w:t>
            </w:r>
          </w:p>
        </w:tc>
        <w:tc>
          <w:tcPr>
            <w:tcW w:w="1095" w:type="dxa"/>
          </w:tcPr>
          <w:p w14:paraId="69CFF88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A7F304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C6C2C0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CE2A5C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DFF49F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5C668A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46371B07"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AA5A10B" w14:textId="77777777" w:rsidR="006A17F8" w:rsidRDefault="006A17F8">
            <w:pPr>
              <w:pStyle w:val="GanttheadTableHeader"/>
            </w:pPr>
            <w:r>
              <w:t>Labor and Payroll Costs</w:t>
            </w:r>
          </w:p>
        </w:tc>
        <w:tc>
          <w:tcPr>
            <w:tcW w:w="1095" w:type="dxa"/>
          </w:tcPr>
          <w:p w14:paraId="3F201DB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E2156C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00B64A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020B89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255C6E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FBB79A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BCD0424"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B14C2E8" w14:textId="77777777" w:rsidR="006A17F8" w:rsidRDefault="006A17F8">
            <w:pPr>
              <w:pStyle w:val="GanttheadTableText"/>
            </w:pPr>
            <w:r>
              <w:t>Item 1</w:t>
            </w:r>
          </w:p>
        </w:tc>
        <w:tc>
          <w:tcPr>
            <w:tcW w:w="1095" w:type="dxa"/>
          </w:tcPr>
          <w:p w14:paraId="76861AE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1C28A2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F3AAE3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93B639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66803B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F62C93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46A65DB3"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3249A6B" w14:textId="77777777" w:rsidR="006A17F8" w:rsidRDefault="006A17F8">
            <w:pPr>
              <w:pStyle w:val="GanttheadTableText"/>
            </w:pPr>
            <w:r>
              <w:t>Item 2</w:t>
            </w:r>
          </w:p>
        </w:tc>
        <w:tc>
          <w:tcPr>
            <w:tcW w:w="1095" w:type="dxa"/>
          </w:tcPr>
          <w:p w14:paraId="4E44BD5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E20442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6E2DFE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8B3D3E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5D4B62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C5CFEC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25355DF8"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765745D" w14:textId="77777777" w:rsidR="006A17F8" w:rsidRDefault="006A17F8">
            <w:pPr>
              <w:pStyle w:val="GanttheadTableText"/>
            </w:pPr>
            <w:r>
              <w:t>Item 3</w:t>
            </w:r>
          </w:p>
        </w:tc>
        <w:tc>
          <w:tcPr>
            <w:tcW w:w="1095" w:type="dxa"/>
          </w:tcPr>
          <w:p w14:paraId="0A2E19E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5A4B88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B47749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F51DB5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25881C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878969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63F35842"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0B62C166" w14:textId="77777777" w:rsidR="006A17F8" w:rsidRDefault="006A17F8">
            <w:pPr>
              <w:pStyle w:val="GanttheadTableHeader"/>
            </w:pPr>
            <w:r>
              <w:t>Total Labor &amp; Payroll</w:t>
            </w:r>
          </w:p>
        </w:tc>
        <w:tc>
          <w:tcPr>
            <w:tcW w:w="1095" w:type="dxa"/>
          </w:tcPr>
          <w:p w14:paraId="66A2126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2A9345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04AB50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D10382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246B26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D37779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77FCDB79"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098DC09C" w14:textId="77777777" w:rsidR="006A17F8" w:rsidRDefault="006A17F8">
            <w:pPr>
              <w:pStyle w:val="GanttheadTableHeader"/>
            </w:pPr>
            <w:r>
              <w:t>Maintenance and License Costs</w:t>
            </w:r>
          </w:p>
        </w:tc>
        <w:tc>
          <w:tcPr>
            <w:tcW w:w="1095" w:type="dxa"/>
          </w:tcPr>
          <w:p w14:paraId="1E22D1F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8DE2B3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E2D2DE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645FA7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5A6660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BA4AFE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0ECE8E29"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A7CB7C1" w14:textId="77777777" w:rsidR="006A17F8" w:rsidRDefault="006A17F8">
            <w:pPr>
              <w:pStyle w:val="GanttheadTableText"/>
            </w:pPr>
            <w:r>
              <w:t>Item 1</w:t>
            </w:r>
          </w:p>
        </w:tc>
        <w:tc>
          <w:tcPr>
            <w:tcW w:w="1095" w:type="dxa"/>
          </w:tcPr>
          <w:p w14:paraId="5DA2384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355315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651B52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79EC8D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18BEB1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FC6F5B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4C7060D"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530726B" w14:textId="77777777" w:rsidR="006A17F8" w:rsidRDefault="006A17F8">
            <w:pPr>
              <w:pStyle w:val="GanttheadTableText"/>
            </w:pPr>
            <w:r>
              <w:t>Item 2</w:t>
            </w:r>
          </w:p>
        </w:tc>
        <w:tc>
          <w:tcPr>
            <w:tcW w:w="1095" w:type="dxa"/>
          </w:tcPr>
          <w:p w14:paraId="4EA23D3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112AE8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4BF866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294112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56403E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8F687D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161DBDAB"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23FCF41" w14:textId="77777777" w:rsidR="006A17F8" w:rsidRDefault="006A17F8">
            <w:pPr>
              <w:pStyle w:val="GanttheadTableText"/>
            </w:pPr>
            <w:r>
              <w:t>Item 3</w:t>
            </w:r>
          </w:p>
        </w:tc>
        <w:tc>
          <w:tcPr>
            <w:tcW w:w="1095" w:type="dxa"/>
          </w:tcPr>
          <w:p w14:paraId="54FEC2B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C81832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F908B3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7398AF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5959C6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79DA70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540410B9"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0E0201D8" w14:textId="77777777" w:rsidR="006A17F8" w:rsidRDefault="006A17F8">
            <w:pPr>
              <w:pStyle w:val="GanttheadTableHeader"/>
            </w:pPr>
            <w:r>
              <w:t>Total Maintenance and Licenses</w:t>
            </w:r>
          </w:p>
        </w:tc>
        <w:tc>
          <w:tcPr>
            <w:tcW w:w="1095" w:type="dxa"/>
          </w:tcPr>
          <w:p w14:paraId="7E0D823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748CA5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E87A0D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432DA4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DEDE02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9BC9DF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6DD2C02A"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B0271E2" w14:textId="77777777" w:rsidR="006A17F8" w:rsidRDefault="006A17F8">
            <w:pPr>
              <w:pStyle w:val="GanttheadTableHeader"/>
            </w:pPr>
            <w:r>
              <w:t>Operating Costs</w:t>
            </w:r>
          </w:p>
        </w:tc>
        <w:tc>
          <w:tcPr>
            <w:tcW w:w="1095" w:type="dxa"/>
          </w:tcPr>
          <w:p w14:paraId="67D7BB6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A3E13A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A8492F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B07928E"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C8E369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6D1130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626AD343"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922EAF1" w14:textId="77777777" w:rsidR="006A17F8" w:rsidRDefault="006A17F8">
            <w:pPr>
              <w:pStyle w:val="GanttheadTableText"/>
            </w:pPr>
            <w:r>
              <w:t>Item 1</w:t>
            </w:r>
          </w:p>
        </w:tc>
        <w:tc>
          <w:tcPr>
            <w:tcW w:w="1095" w:type="dxa"/>
          </w:tcPr>
          <w:p w14:paraId="5B9BF7B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97C05D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5F916C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FEC561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8AFA35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51B467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22EEB909"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737AC99" w14:textId="77777777" w:rsidR="006A17F8" w:rsidRDefault="006A17F8">
            <w:pPr>
              <w:pStyle w:val="GanttheadTableText"/>
            </w:pPr>
            <w:r>
              <w:t>Item 2</w:t>
            </w:r>
          </w:p>
        </w:tc>
        <w:tc>
          <w:tcPr>
            <w:tcW w:w="1095" w:type="dxa"/>
          </w:tcPr>
          <w:p w14:paraId="6DE53BB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E30453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CDC9E0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6A687B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DB090E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9B3D49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0629A3B4"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B3D5980" w14:textId="77777777" w:rsidR="006A17F8" w:rsidRDefault="006A17F8">
            <w:pPr>
              <w:pStyle w:val="GanttheadTableText"/>
            </w:pPr>
            <w:r>
              <w:t>Item 3</w:t>
            </w:r>
          </w:p>
        </w:tc>
        <w:tc>
          <w:tcPr>
            <w:tcW w:w="1095" w:type="dxa"/>
          </w:tcPr>
          <w:p w14:paraId="3B9F451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8294E2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3A90C9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755849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6CCF02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F2694D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10E81F75"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0679D389" w14:textId="77777777" w:rsidR="006A17F8" w:rsidRDefault="006A17F8">
            <w:pPr>
              <w:pStyle w:val="GanttheadTableHeader"/>
            </w:pPr>
            <w:r>
              <w:t>Total Operating Costs</w:t>
            </w:r>
          </w:p>
        </w:tc>
        <w:tc>
          <w:tcPr>
            <w:tcW w:w="1095" w:type="dxa"/>
          </w:tcPr>
          <w:p w14:paraId="0AB4E98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96F300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991D2B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A4E428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759F7E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189074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24EA6777"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40B92FD" w14:textId="77777777" w:rsidR="006A17F8" w:rsidRDefault="006A17F8">
            <w:pPr>
              <w:pStyle w:val="GanttheadTableHeader"/>
            </w:pPr>
            <w:r>
              <w:lastRenderedPageBreak/>
              <w:t>Total Project Costs</w:t>
            </w:r>
          </w:p>
        </w:tc>
        <w:tc>
          <w:tcPr>
            <w:tcW w:w="1095" w:type="dxa"/>
          </w:tcPr>
          <w:p w14:paraId="3B12B25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74FFFC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31374A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C6E962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9829F6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329C7F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7B2688B9"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F901460" w14:textId="77777777" w:rsidR="006A17F8" w:rsidRDefault="006A17F8">
            <w:pPr>
              <w:pStyle w:val="GanttheadTableHeader"/>
            </w:pPr>
            <w:r>
              <w:t>Net Operating Profit Improvement</w:t>
            </w:r>
          </w:p>
        </w:tc>
        <w:tc>
          <w:tcPr>
            <w:tcW w:w="1095" w:type="dxa"/>
          </w:tcPr>
          <w:p w14:paraId="656A800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41BEDF5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5289FE8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12F6E55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24C972C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5F45284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sz w:val="28"/>
              </w:rPr>
            </w:pPr>
          </w:p>
        </w:tc>
      </w:tr>
      <w:tr w:rsidR="006A17F8" w14:paraId="3B1CAEC2"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1058211D" w14:textId="77777777" w:rsidR="006A17F8" w:rsidRDefault="006A17F8">
            <w:pPr>
              <w:pStyle w:val="GanttheadTableHeader"/>
              <w:rPr>
                <w:b/>
              </w:rPr>
            </w:pPr>
            <w:r>
              <w:t>Cumulative Net Operating Profit Improvement</w:t>
            </w:r>
          </w:p>
        </w:tc>
        <w:tc>
          <w:tcPr>
            <w:tcW w:w="1095" w:type="dxa"/>
          </w:tcPr>
          <w:p w14:paraId="1FFB0B6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7CF1859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58A013B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1021C73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7AE4AAD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317A47A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sz w:val="28"/>
              </w:rPr>
            </w:pPr>
          </w:p>
        </w:tc>
      </w:tr>
      <w:tr w:rsidR="006A17F8" w14:paraId="75781873"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56692C6E" w14:textId="77777777" w:rsidR="006A17F8" w:rsidRDefault="006A17F8">
            <w:pPr>
              <w:pStyle w:val="GanttheadTableText"/>
              <w:rPr>
                <w:b w:val="0"/>
              </w:rPr>
            </w:pPr>
            <w:r>
              <w:t>Annual Return on Investment</w:t>
            </w:r>
          </w:p>
        </w:tc>
        <w:tc>
          <w:tcPr>
            <w:tcW w:w="1095" w:type="dxa"/>
          </w:tcPr>
          <w:p w14:paraId="1BDA5DA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234722B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7B0B7A8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02697CA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23DF7E8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500546C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sz w:val="36"/>
              </w:rPr>
            </w:pPr>
          </w:p>
        </w:tc>
      </w:tr>
      <w:tr w:rsidR="006A17F8" w14:paraId="6434A13A"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1B4EF8C7" w14:textId="77777777" w:rsidR="006A17F8" w:rsidRDefault="006A17F8">
            <w:pPr>
              <w:pStyle w:val="GanttheadTableText"/>
              <w:rPr>
                <w:b w:val="0"/>
              </w:rPr>
            </w:pPr>
            <w:r>
              <w:t>Cumulative Return on Investment</w:t>
            </w:r>
          </w:p>
        </w:tc>
        <w:tc>
          <w:tcPr>
            <w:tcW w:w="1095" w:type="dxa"/>
          </w:tcPr>
          <w:p w14:paraId="3FAAADA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11D4C4D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2A8F8E5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6055A36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506BB9C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4FC2188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sz w:val="36"/>
              </w:rPr>
            </w:pPr>
          </w:p>
        </w:tc>
      </w:tr>
      <w:tr w:rsidR="006A17F8" w14:paraId="74773D9A"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tcPr>
          <w:p w14:paraId="521A1D43" w14:textId="77777777" w:rsidR="006A17F8" w:rsidRDefault="006A17F8">
            <w:pPr>
              <w:widowControl w:val="0"/>
              <w:autoSpaceDE w:val="0"/>
              <w:autoSpaceDN w:val="0"/>
              <w:adjustRightInd w:val="0"/>
              <w:rPr>
                <w:b w:val="0"/>
                <w:color w:val="000000"/>
                <w:sz w:val="20"/>
              </w:rPr>
            </w:pPr>
          </w:p>
        </w:tc>
        <w:tc>
          <w:tcPr>
            <w:tcW w:w="1095" w:type="dxa"/>
          </w:tcPr>
          <w:p w14:paraId="4EE1827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C56AAA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3DDB4F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B73471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07AE00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4F20A06"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bl>
    <w:p w14:paraId="1D832A58" w14:textId="77777777" w:rsidR="006A17F8" w:rsidRDefault="006A17F8" w:rsidP="006A17F8">
      <w:pPr>
        <w:pStyle w:val="GanttheadNormal"/>
        <w:rPr>
          <w:szCs w:val="20"/>
        </w:rPr>
      </w:pPr>
    </w:p>
    <w:p w14:paraId="780A9A99" w14:textId="7680B88B" w:rsidR="008A0068" w:rsidRDefault="008A0068">
      <w:r>
        <w:br w:type="page"/>
      </w:r>
    </w:p>
    <w:p w14:paraId="03EB027F" w14:textId="77777777" w:rsidR="008A0068" w:rsidRDefault="008A0068" w:rsidP="008A0068">
      <w:pPr>
        <w:ind w:left="360"/>
      </w:pPr>
    </w:p>
    <w:p w14:paraId="6390EA87" w14:textId="77777777" w:rsidR="008A0068" w:rsidRPr="008A0068" w:rsidRDefault="008A0068" w:rsidP="008A0068">
      <w:pPr>
        <w:pStyle w:val="berschrift1"/>
      </w:pPr>
      <w:bookmarkStart w:id="53" w:name="_Toc332112098"/>
      <w:bookmarkStart w:id="54" w:name="_Toc92374736"/>
      <w:r w:rsidRPr="008A0068">
        <w:t>Approvals</w:t>
      </w:r>
      <w:bookmarkEnd w:id="53"/>
      <w:bookmarkEnd w:id="54"/>
    </w:p>
    <w:p w14:paraId="498231A2" w14:textId="7CB72F40" w:rsidR="008A0068" w:rsidRPr="006A17F8" w:rsidRDefault="006A17F8" w:rsidP="008A0068">
      <w:pPr>
        <w:rPr>
          <w:color w:val="4472C4" w:themeColor="background1"/>
        </w:rPr>
      </w:pPr>
      <w:r>
        <w:rPr>
          <w:color w:val="4472C4" w:themeColor="background1"/>
        </w:rPr>
        <w:t>[</w:t>
      </w:r>
      <w:r w:rsidR="008A0068" w:rsidRPr="006A17F8">
        <w:rPr>
          <w:color w:val="4472C4" w:themeColor="background1"/>
        </w:rPr>
        <w:t xml:space="preserve">The business case is a document with which approval is granted or denied </w:t>
      </w:r>
      <w:proofErr w:type="gramStart"/>
      <w:r w:rsidR="008A0068" w:rsidRPr="006A17F8">
        <w:rPr>
          <w:color w:val="4472C4" w:themeColor="background1"/>
        </w:rPr>
        <w:t>to move</w:t>
      </w:r>
      <w:proofErr w:type="gramEnd"/>
      <w:r w:rsidR="008A0068" w:rsidRPr="006A17F8">
        <w:rPr>
          <w:color w:val="4472C4" w:themeColor="background1"/>
        </w:rPr>
        <w:t xml:space="preserve"> forward with </w:t>
      </w:r>
      <w:r w:rsidR="00DC6F35">
        <w:rPr>
          <w:color w:val="4472C4" w:themeColor="background1"/>
        </w:rPr>
        <w:t>creating</w:t>
      </w:r>
      <w:r w:rsidR="008A0068" w:rsidRPr="006A17F8">
        <w:rPr>
          <w:color w:val="4472C4" w:themeColor="background1"/>
        </w:rPr>
        <w:t xml:space="preserve"> a project.  Therefore, the document should receive approval or disapproval from its executive review board</w:t>
      </w:r>
      <w:r>
        <w:rPr>
          <w:color w:val="4472C4" w:themeColor="background1"/>
        </w:rPr>
        <w:t>.]</w:t>
      </w:r>
    </w:p>
    <w:p w14:paraId="22B6DF9B" w14:textId="77777777" w:rsidR="008A0068" w:rsidRDefault="008A0068" w:rsidP="008A0068">
      <w:pPr>
        <w:ind w:left="360"/>
      </w:pPr>
    </w:p>
    <w:p w14:paraId="62B53517" w14:textId="584F2466" w:rsidR="00BB5E24" w:rsidRDefault="008A0068" w:rsidP="00BB5E24">
      <w:r>
        <w:t xml:space="preserve">The signatures of the people below indicate an understanding </w:t>
      </w:r>
      <w:r w:rsidR="00DC6F35">
        <w:t>of this document’s purpose and content</w:t>
      </w:r>
      <w:r>
        <w:t xml:space="preserve"> by those signing it.  By signing this document</w:t>
      </w:r>
      <w:r w:rsidR="00DC6F35">
        <w:t>,</w:t>
      </w:r>
      <w:r>
        <w:t xml:space="preserve"> you indicate that you approve of the proposed project outlined in this business case and that the </w:t>
      </w:r>
      <w:r w:rsidR="00DC6F35">
        <w:t>following</w:t>
      </w:r>
      <w:r>
        <w:t xml:space="preserve"> steps may be taken to create a formal project </w:t>
      </w:r>
      <w:r w:rsidR="00DC6F35">
        <w:t>by</w:t>
      </w:r>
      <w:r>
        <w:t xml:space="preserve"> the details outlined herein.</w:t>
      </w:r>
      <w:r w:rsidR="006A17F8">
        <w:br/>
      </w:r>
    </w:p>
    <w:p w14:paraId="5CC2A6D2" w14:textId="77777777" w:rsidR="00BB5E24" w:rsidRDefault="00BB5E24" w:rsidP="00BB5E24">
      <w:pPr>
        <w:spacing w:after="120"/>
      </w:pPr>
    </w:p>
    <w:tbl>
      <w:tblPr>
        <w:tblStyle w:val="Gitternetztabelle6farbigAkzent5"/>
        <w:tblW w:w="0" w:type="auto"/>
        <w:tblLook w:val="01E0" w:firstRow="1" w:lastRow="1" w:firstColumn="1" w:lastColumn="1" w:noHBand="0" w:noVBand="0"/>
      </w:tblPr>
      <w:tblGrid>
        <w:gridCol w:w="9180"/>
      </w:tblGrid>
      <w:tr w:rsidR="00BB5E24" w14:paraId="7132C9BC"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180" w:type="dxa"/>
            <w:hideMark/>
          </w:tcPr>
          <w:p w14:paraId="32869C9C" w14:textId="6912EFDC" w:rsidR="00BB5E24" w:rsidRDefault="00BB5E24">
            <w:pPr>
              <w:pStyle w:val="GLMCAText"/>
              <w:spacing w:before="60" w:after="60"/>
              <w:rPr>
                <w:rFonts w:cs="Arial"/>
              </w:rPr>
            </w:pPr>
            <w:r>
              <w:rPr>
                <w:rFonts w:cs="Arial"/>
              </w:rPr>
              <w:t xml:space="preserve">Business Case to be Approved by: </w:t>
            </w:r>
            <w:r w:rsidR="006A17F8">
              <w:rPr>
                <w:rFonts w:cs="Arial"/>
              </w:rPr>
              <w:t xml:space="preserve"> </w:t>
            </w:r>
            <w:r w:rsidR="006A17F8" w:rsidRPr="006A17F8">
              <w:rPr>
                <w:rFonts w:cs="Arial"/>
                <w:b w:val="0"/>
                <w:i/>
                <w:color w:val="C0C0C0"/>
              </w:rPr>
              <w:t xml:space="preserve">&lt; </w:t>
            </w:r>
            <w:r>
              <w:rPr>
                <w:rFonts w:cs="Arial"/>
                <w:b w:val="0"/>
                <w:i/>
                <w:color w:val="C0C0C0"/>
              </w:rPr>
              <w:t>Enter name here</w:t>
            </w:r>
            <w:r w:rsidR="006A17F8">
              <w:rPr>
                <w:rFonts w:cs="Arial"/>
                <w:b w:val="0"/>
                <w:i/>
                <w:color w:val="C0C0C0"/>
              </w:rPr>
              <w:t xml:space="preserve"> &gt;</w:t>
            </w:r>
          </w:p>
        </w:tc>
      </w:tr>
    </w:tbl>
    <w:p w14:paraId="447232EC" w14:textId="77777777" w:rsidR="00BB5E24" w:rsidRDefault="00BB5E24" w:rsidP="00BB5E24"/>
    <w:tbl>
      <w:tblPr>
        <w:tblStyle w:val="Gitternetztabelle6farbigAkzent5"/>
        <w:tblW w:w="0" w:type="auto"/>
        <w:tblLook w:val="01E0" w:firstRow="1" w:lastRow="1" w:firstColumn="1" w:lastColumn="1" w:noHBand="0" w:noVBand="0"/>
      </w:tblPr>
      <w:tblGrid>
        <w:gridCol w:w="6455"/>
        <w:gridCol w:w="2725"/>
      </w:tblGrid>
      <w:tr w:rsidR="00BB5E24" w:rsidRPr="006A17F8" w14:paraId="6807946E"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455" w:type="dxa"/>
            <w:hideMark/>
          </w:tcPr>
          <w:p w14:paraId="7FC88609" w14:textId="740C7B25" w:rsidR="00BB5E24" w:rsidRDefault="00BB5E24">
            <w:pPr>
              <w:pStyle w:val="GLMCAText"/>
              <w:spacing w:before="60" w:after="60"/>
              <w:rPr>
                <w:rFonts w:cs="Arial"/>
              </w:rPr>
            </w:pPr>
            <w:r>
              <w:rPr>
                <w:rFonts w:cs="Arial"/>
              </w:rPr>
              <w:t>Document Version</w:t>
            </w:r>
            <w:r w:rsidR="006A17F8">
              <w:rPr>
                <w:rFonts w:cs="Arial"/>
              </w:rPr>
              <w:t xml:space="preserve">             </w:t>
            </w:r>
            <w:r w:rsidR="006A17F8" w:rsidRPr="006A17F8">
              <w:rPr>
                <w:rFonts w:cs="Arial"/>
                <w:b w:val="0"/>
                <w:i/>
                <w:color w:val="C0C0C0"/>
              </w:rPr>
              <w:t xml:space="preserve">&lt; </w:t>
            </w:r>
            <w:r w:rsidR="006A17F8">
              <w:rPr>
                <w:rFonts w:cs="Arial"/>
                <w:b w:val="0"/>
                <w:i/>
                <w:color w:val="C0C0C0"/>
              </w:rPr>
              <w:t>Enter Version here &gt;</w:t>
            </w:r>
          </w:p>
        </w:tc>
        <w:tc>
          <w:tcPr>
            <w:cnfStyle w:val="000100000000" w:firstRow="0" w:lastRow="0" w:firstColumn="0" w:lastColumn="1" w:oddVBand="0" w:evenVBand="0" w:oddHBand="0" w:evenHBand="0" w:firstRowFirstColumn="0" w:firstRowLastColumn="0" w:lastRowFirstColumn="0" w:lastRowLastColumn="0"/>
            <w:tcW w:w="2725" w:type="dxa"/>
            <w:hideMark/>
          </w:tcPr>
          <w:p w14:paraId="4ACAFAE2" w14:textId="2ECA16CC"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Enter Date here &gt;</w:t>
            </w:r>
          </w:p>
        </w:tc>
      </w:tr>
    </w:tbl>
    <w:p w14:paraId="05D6221F" w14:textId="77777777" w:rsidR="00BB5E24" w:rsidRPr="006A17F8" w:rsidRDefault="00BB5E24" w:rsidP="006A17F8">
      <w:pPr>
        <w:pStyle w:val="GLMCAText"/>
        <w:spacing w:before="60" w:after="60"/>
        <w:rPr>
          <w:rFonts w:cs="Arial"/>
          <w:b/>
          <w:bCs/>
          <w:color w:val="658ACE" w:themeColor="accent5" w:themeShade="BF"/>
        </w:rPr>
      </w:pPr>
    </w:p>
    <w:tbl>
      <w:tblPr>
        <w:tblStyle w:val="Gitternetztabelle6farbigAkzent5"/>
        <w:tblW w:w="0" w:type="auto"/>
        <w:tblLook w:val="01E0" w:firstRow="1" w:lastRow="1" w:firstColumn="1" w:lastColumn="1" w:noHBand="0" w:noVBand="0"/>
      </w:tblPr>
      <w:tblGrid>
        <w:gridCol w:w="6455"/>
        <w:gridCol w:w="2725"/>
      </w:tblGrid>
      <w:tr w:rsidR="00BB5E24" w:rsidRPr="006A17F8" w14:paraId="0591AB1E"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455" w:type="dxa"/>
            <w:hideMark/>
          </w:tcPr>
          <w:p w14:paraId="02E7B0CB" w14:textId="38B49E8D" w:rsidR="00BB5E24" w:rsidRDefault="00BB5E24">
            <w:pPr>
              <w:pStyle w:val="GLMCAText"/>
              <w:spacing w:before="60" w:after="60"/>
              <w:rPr>
                <w:rFonts w:cs="Arial"/>
              </w:rPr>
            </w:pPr>
            <w:r>
              <w:rPr>
                <w:rFonts w:cs="Arial"/>
              </w:rPr>
              <w:t>Document Author</w:t>
            </w:r>
            <w:r w:rsidR="006A17F8">
              <w:rPr>
                <w:rFonts w:cs="Arial"/>
              </w:rPr>
              <w:t xml:space="preserve">           </w:t>
            </w:r>
            <w:r w:rsidR="006A17F8" w:rsidRPr="006A17F8">
              <w:rPr>
                <w:rFonts w:cs="Arial"/>
                <w:b w:val="0"/>
                <w:i/>
                <w:color w:val="C0C0C0"/>
              </w:rPr>
              <w:t xml:space="preserve">&lt; </w:t>
            </w:r>
            <w:r w:rsidR="006A17F8">
              <w:rPr>
                <w:rFonts w:cs="Arial"/>
                <w:b w:val="0"/>
                <w:i/>
                <w:color w:val="C0C0C0"/>
              </w:rPr>
              <w:t>Enter name here &gt;</w:t>
            </w:r>
          </w:p>
        </w:tc>
        <w:tc>
          <w:tcPr>
            <w:cnfStyle w:val="000100000000" w:firstRow="0" w:lastRow="0" w:firstColumn="0" w:lastColumn="1" w:oddVBand="0" w:evenVBand="0" w:oddHBand="0" w:evenHBand="0" w:firstRowFirstColumn="0" w:firstRowLastColumn="0" w:lastRowFirstColumn="0" w:lastRowLastColumn="0"/>
            <w:tcW w:w="2725" w:type="dxa"/>
            <w:hideMark/>
          </w:tcPr>
          <w:p w14:paraId="0D7611B3" w14:textId="7E95832E"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Enter Date here &gt;</w:t>
            </w:r>
          </w:p>
        </w:tc>
      </w:tr>
    </w:tbl>
    <w:p w14:paraId="405E5306" w14:textId="77777777" w:rsidR="00BB5E24" w:rsidRPr="006A17F8" w:rsidRDefault="00BB5E24" w:rsidP="006A17F8">
      <w:pPr>
        <w:pStyle w:val="GLMCAText"/>
        <w:spacing w:before="60" w:after="60"/>
        <w:rPr>
          <w:rFonts w:cs="Arial"/>
          <w:b/>
          <w:bCs/>
          <w:color w:val="658ACE" w:themeColor="accent5" w:themeShade="BF"/>
        </w:rPr>
      </w:pPr>
    </w:p>
    <w:tbl>
      <w:tblPr>
        <w:tblStyle w:val="Gitternetztabelle6farbigAkzent5"/>
        <w:tblW w:w="0" w:type="auto"/>
        <w:tblLook w:val="01E0" w:firstRow="1" w:lastRow="1" w:firstColumn="1" w:lastColumn="1" w:noHBand="0" w:noVBand="0"/>
      </w:tblPr>
      <w:tblGrid>
        <w:gridCol w:w="6455"/>
        <w:gridCol w:w="2725"/>
      </w:tblGrid>
      <w:tr w:rsidR="00BB5E24" w:rsidRPr="006A17F8" w14:paraId="2246B703" w14:textId="77777777" w:rsidTr="006A17F8">
        <w:trPr>
          <w:cnfStyle w:val="100000000000" w:firstRow="1" w:lastRow="0" w:firstColumn="0" w:lastColumn="0" w:oddVBand="0" w:evenVBand="0" w:oddHBand="0"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6455" w:type="dxa"/>
            <w:hideMark/>
          </w:tcPr>
          <w:p w14:paraId="7DA3DEB3" w14:textId="77777777" w:rsidR="00BB5E24" w:rsidRDefault="00BB5E24">
            <w:pPr>
              <w:pStyle w:val="GLMCAText"/>
              <w:spacing w:before="60" w:after="60"/>
              <w:rPr>
                <w:rFonts w:cs="Arial"/>
              </w:rPr>
            </w:pPr>
            <w:r>
              <w:rPr>
                <w:rFonts w:cs="Arial"/>
              </w:rPr>
              <w:t xml:space="preserve">Document Authorisation </w:t>
            </w:r>
            <w:r w:rsidRPr="006A17F8">
              <w:rPr>
                <w:rFonts w:cs="Arial"/>
              </w:rPr>
              <w:t>Sign Here to Authorise</w:t>
            </w:r>
          </w:p>
        </w:tc>
        <w:tc>
          <w:tcPr>
            <w:cnfStyle w:val="000100000000" w:firstRow="0" w:lastRow="0" w:firstColumn="0" w:lastColumn="1" w:oddVBand="0" w:evenVBand="0" w:oddHBand="0" w:evenHBand="0" w:firstRowFirstColumn="0" w:firstRowLastColumn="0" w:lastRowFirstColumn="0" w:lastRowLastColumn="0"/>
            <w:tcW w:w="2725" w:type="dxa"/>
            <w:hideMark/>
          </w:tcPr>
          <w:p w14:paraId="12A36AD9" w14:textId="1CA539F3"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Enter Date here &gt;</w:t>
            </w:r>
          </w:p>
        </w:tc>
      </w:tr>
      <w:tr w:rsidR="00BB5E24" w:rsidRPr="006A17F8" w14:paraId="0EBFF4B7" w14:textId="77777777" w:rsidTr="006A17F8">
        <w:trPr>
          <w:cnfStyle w:val="010000000000" w:firstRow="0" w:lastRow="1"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180" w:type="dxa"/>
            <w:gridSpan w:val="2"/>
            <w:hideMark/>
          </w:tcPr>
          <w:p w14:paraId="0DE7C011" w14:textId="6C37993C" w:rsidR="00BB5E24" w:rsidRDefault="00DC6F35">
            <w:pPr>
              <w:pStyle w:val="GLMCAText"/>
              <w:spacing w:before="60" w:after="60"/>
              <w:rPr>
                <w:rFonts w:cs="Arial"/>
              </w:rPr>
            </w:pPr>
            <w:r>
              <w:rPr>
                <w:rFonts w:cs="Arial"/>
              </w:rPr>
              <w:t>Authorized</w:t>
            </w:r>
            <w:r w:rsidR="00BB5E24">
              <w:rPr>
                <w:rFonts w:cs="Arial"/>
              </w:rPr>
              <w:t xml:space="preserve"> by:</w:t>
            </w:r>
            <w:r w:rsidR="006A17F8">
              <w:rPr>
                <w:rFonts w:cs="Arial"/>
              </w:rPr>
              <w:t xml:space="preserve">         </w:t>
            </w:r>
            <w:r w:rsidR="00BB5E24">
              <w:rPr>
                <w:rFonts w:cs="Arial"/>
              </w:rPr>
              <w:t xml:space="preserve"> </w:t>
            </w:r>
            <w:r w:rsidR="006A17F8" w:rsidRPr="006A17F8">
              <w:rPr>
                <w:rFonts w:cs="Arial"/>
                <w:b w:val="0"/>
                <w:i/>
                <w:color w:val="C0C0C0"/>
              </w:rPr>
              <w:t xml:space="preserve">&lt; </w:t>
            </w:r>
            <w:r w:rsidR="006A17F8">
              <w:rPr>
                <w:rFonts w:cs="Arial"/>
                <w:b w:val="0"/>
                <w:i/>
                <w:color w:val="C0C0C0"/>
              </w:rPr>
              <w:t>Enter name here &gt;</w:t>
            </w:r>
          </w:p>
        </w:tc>
      </w:tr>
    </w:tbl>
    <w:p w14:paraId="751BCE38" w14:textId="77777777" w:rsidR="00BB5E24" w:rsidRPr="006A17F8" w:rsidRDefault="00BB5E24" w:rsidP="006A17F8">
      <w:pPr>
        <w:pStyle w:val="GLMCAText"/>
        <w:spacing w:before="60" w:after="60"/>
        <w:rPr>
          <w:rFonts w:cs="Arial"/>
          <w:b/>
          <w:bCs/>
          <w:color w:val="658ACE" w:themeColor="accent5" w:themeShade="BF"/>
        </w:rPr>
      </w:pPr>
    </w:p>
    <w:tbl>
      <w:tblPr>
        <w:tblStyle w:val="Gitternetztabelle6farbigAkzent5"/>
        <w:tblW w:w="0" w:type="auto"/>
        <w:tblLook w:val="01E0" w:firstRow="1" w:lastRow="1" w:firstColumn="1" w:lastColumn="1" w:noHBand="0" w:noVBand="0"/>
      </w:tblPr>
      <w:tblGrid>
        <w:gridCol w:w="6455"/>
        <w:gridCol w:w="2725"/>
      </w:tblGrid>
      <w:tr w:rsidR="00BB5E24" w:rsidRPr="006A17F8" w14:paraId="1398430A"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455" w:type="dxa"/>
            <w:hideMark/>
          </w:tcPr>
          <w:p w14:paraId="46C32DF5" w14:textId="77777777" w:rsidR="00BB5E24" w:rsidRDefault="00BB5E24">
            <w:pPr>
              <w:pStyle w:val="GLMCAText"/>
              <w:spacing w:before="60" w:after="60"/>
              <w:rPr>
                <w:rFonts w:cs="Arial"/>
              </w:rPr>
            </w:pPr>
            <w:r>
              <w:rPr>
                <w:rFonts w:cs="Arial"/>
              </w:rPr>
              <w:t>Approval Status</w:t>
            </w:r>
          </w:p>
        </w:tc>
        <w:tc>
          <w:tcPr>
            <w:cnfStyle w:val="000100000000" w:firstRow="0" w:lastRow="0" w:firstColumn="0" w:lastColumn="1" w:oddVBand="0" w:evenVBand="0" w:oddHBand="0" w:evenHBand="0" w:firstRowFirstColumn="0" w:firstRowLastColumn="0" w:lastRowFirstColumn="0" w:lastRowLastColumn="0"/>
            <w:tcW w:w="2725" w:type="dxa"/>
            <w:hideMark/>
          </w:tcPr>
          <w:p w14:paraId="48C6F455" w14:textId="107AD974"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Enter Date here &gt;</w:t>
            </w:r>
          </w:p>
        </w:tc>
      </w:tr>
    </w:tbl>
    <w:p w14:paraId="53508829" w14:textId="77777777" w:rsidR="00BB5E24" w:rsidRDefault="00BB5E24" w:rsidP="00BB5E24">
      <w:pPr>
        <w:spacing w:after="120"/>
      </w:pPr>
    </w:p>
    <w:p w14:paraId="68FABDC0" w14:textId="77FE885E" w:rsidR="008A0068" w:rsidRDefault="008A0068">
      <w:bookmarkStart w:id="55" w:name="_Toc516496802"/>
      <w:bookmarkEnd w:id="44"/>
      <w:bookmarkEnd w:id="45"/>
    </w:p>
    <w:p w14:paraId="376B5630" w14:textId="77777777" w:rsidR="008A0068" w:rsidRPr="008A0068" w:rsidRDefault="008A0068" w:rsidP="008A0068"/>
    <w:p w14:paraId="21ADFF37" w14:textId="2FF410F3" w:rsidR="009201EA" w:rsidRPr="000602FD" w:rsidRDefault="009201EA" w:rsidP="009201EA">
      <w:pPr>
        <w:pStyle w:val="berschrift1"/>
      </w:pPr>
      <w:bookmarkStart w:id="56" w:name="_Toc92374737"/>
      <w:r w:rsidRPr="000602FD">
        <w:t>Annex</w:t>
      </w:r>
      <w:bookmarkEnd w:id="55"/>
      <w:bookmarkEnd w:id="56"/>
    </w:p>
    <w:p w14:paraId="2B249D99" w14:textId="77777777" w:rsidR="009201EA" w:rsidRPr="000602FD" w:rsidRDefault="009201EA" w:rsidP="009201EA">
      <w:pPr>
        <w:pStyle w:val="berschrift2"/>
        <w:tabs>
          <w:tab w:val="num" w:pos="576"/>
        </w:tabs>
      </w:pPr>
      <w:bookmarkStart w:id="57" w:name="_Toc516496803"/>
      <w:bookmarkStart w:id="58" w:name="_Toc92374738"/>
      <w:r w:rsidRPr="000602FD">
        <w:t>Glossary and abbreviations</w:t>
      </w:r>
      <w:bookmarkEnd w:id="57"/>
      <w:bookmarkEnd w:id="58"/>
    </w:p>
    <w:p w14:paraId="36BECE66" w14:textId="13C93FB6" w:rsidR="009201EA" w:rsidRPr="005203C8" w:rsidRDefault="009201EA" w:rsidP="009201EA">
      <w:pPr>
        <w:pStyle w:val="Anleitung"/>
        <w:rPr>
          <w:sz w:val="28"/>
          <w:lang w:val="en-US"/>
        </w:rPr>
      </w:pPr>
    </w:p>
    <w:tbl>
      <w:tblPr>
        <w:tblStyle w:val="Gitternetztabelle4Akzent1"/>
        <w:tblW w:w="5000" w:type="pct"/>
        <w:tblLook w:val="04A0" w:firstRow="1" w:lastRow="0" w:firstColumn="1" w:lastColumn="0" w:noHBand="0" w:noVBand="1"/>
      </w:tblPr>
      <w:tblGrid>
        <w:gridCol w:w="4290"/>
        <w:gridCol w:w="5060"/>
      </w:tblGrid>
      <w:tr w:rsidR="00910C49" w:rsidRPr="00CB135A" w14:paraId="0725B36F" w14:textId="77777777" w:rsidTr="00910C49">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294" w:type="pct"/>
          </w:tcPr>
          <w:p w14:paraId="05DB6E9C" w14:textId="7D61EEC4" w:rsidR="00910C49" w:rsidRPr="00CB135A" w:rsidRDefault="00910C49" w:rsidP="00057AF0">
            <w:pPr>
              <w:pStyle w:val="TableHeaderText"/>
              <w:rPr>
                <w:color w:val="D9E2F3" w:themeColor="accent1" w:themeTint="33"/>
              </w:rPr>
            </w:pPr>
            <w:r>
              <w:rPr>
                <w:color w:val="D9E2F3" w:themeColor="accent1" w:themeTint="33"/>
              </w:rPr>
              <w:t>Term</w:t>
            </w:r>
          </w:p>
        </w:tc>
        <w:tc>
          <w:tcPr>
            <w:tcW w:w="2706" w:type="pct"/>
          </w:tcPr>
          <w:p w14:paraId="4E2EFA43" w14:textId="67569BE5" w:rsidR="00910C49" w:rsidRPr="00CB135A" w:rsidRDefault="00910C49" w:rsidP="00057AF0">
            <w:pPr>
              <w:pStyle w:val="TableHeaderText"/>
              <w:cnfStyle w:val="100000000000" w:firstRow="1" w:lastRow="0" w:firstColumn="0" w:lastColumn="0" w:oddVBand="0" w:evenVBand="0" w:oddHBand="0" w:evenHBand="0" w:firstRowFirstColumn="0" w:firstRowLastColumn="0" w:lastRowFirstColumn="0" w:lastRowLastColumn="0"/>
              <w:rPr>
                <w:color w:val="D9E2F3" w:themeColor="accent1" w:themeTint="33"/>
              </w:rPr>
            </w:pPr>
            <w:r>
              <w:rPr>
                <w:color w:val="D9E2F3" w:themeColor="accent1" w:themeTint="33"/>
              </w:rPr>
              <w:t>Explanation</w:t>
            </w:r>
            <w:r w:rsidRPr="00CB135A">
              <w:rPr>
                <w:color w:val="D9E2F3" w:themeColor="accent1" w:themeTint="33"/>
              </w:rPr>
              <w:t xml:space="preserve"> </w:t>
            </w:r>
          </w:p>
        </w:tc>
      </w:tr>
      <w:tr w:rsidR="00910C49" w:rsidRPr="0030427C" w14:paraId="5CB48781"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294" w:type="pct"/>
          </w:tcPr>
          <w:p w14:paraId="4FCA23C8" w14:textId="77777777" w:rsidR="00910C49" w:rsidRPr="008709BF" w:rsidRDefault="00910C49" w:rsidP="00057AF0">
            <w:pPr>
              <w:pStyle w:val="BodyTextItalicsExample"/>
            </w:pPr>
          </w:p>
        </w:tc>
        <w:tc>
          <w:tcPr>
            <w:tcW w:w="2706" w:type="pct"/>
          </w:tcPr>
          <w:p w14:paraId="18CB7F4F" w14:textId="77777777" w:rsidR="00910C49" w:rsidRPr="008709BF" w:rsidRDefault="00910C49" w:rsidP="00057AF0">
            <w:pPr>
              <w:pStyle w:val="BodyTextItalicsExample"/>
              <w:cnfStyle w:val="000000100000" w:firstRow="0" w:lastRow="0" w:firstColumn="0" w:lastColumn="0" w:oddVBand="0" w:evenVBand="0" w:oddHBand="1" w:evenHBand="0" w:firstRowFirstColumn="0" w:firstRowLastColumn="0" w:lastRowFirstColumn="0" w:lastRowLastColumn="0"/>
            </w:pPr>
          </w:p>
        </w:tc>
      </w:tr>
      <w:tr w:rsidR="00910C49" w:rsidRPr="0030427C" w14:paraId="65143F08"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2294" w:type="pct"/>
          </w:tcPr>
          <w:p w14:paraId="07C1F84F" w14:textId="77777777" w:rsidR="00910C49" w:rsidRPr="008709BF" w:rsidRDefault="00910C49" w:rsidP="00057AF0">
            <w:pPr>
              <w:pStyle w:val="BodyTextItalicsExample"/>
            </w:pPr>
          </w:p>
        </w:tc>
        <w:tc>
          <w:tcPr>
            <w:tcW w:w="2706" w:type="pct"/>
          </w:tcPr>
          <w:p w14:paraId="375F90A5" w14:textId="77777777" w:rsidR="00910C49" w:rsidRPr="008709BF" w:rsidRDefault="00910C49" w:rsidP="00057AF0">
            <w:pPr>
              <w:pStyle w:val="BodyTextItalicsExample"/>
              <w:cnfStyle w:val="000000000000" w:firstRow="0" w:lastRow="0" w:firstColumn="0" w:lastColumn="0" w:oddVBand="0" w:evenVBand="0" w:oddHBand="0" w:evenHBand="0" w:firstRowFirstColumn="0" w:firstRowLastColumn="0" w:lastRowFirstColumn="0" w:lastRowLastColumn="0"/>
            </w:pPr>
          </w:p>
        </w:tc>
      </w:tr>
      <w:tr w:rsidR="00910C49" w:rsidRPr="0030427C" w14:paraId="68ADDB37"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294" w:type="pct"/>
          </w:tcPr>
          <w:p w14:paraId="5620BC4C" w14:textId="77777777" w:rsidR="00910C49" w:rsidRPr="008709BF" w:rsidRDefault="00910C49" w:rsidP="00057AF0">
            <w:pPr>
              <w:pStyle w:val="BodyTextItalicsExample"/>
            </w:pPr>
          </w:p>
        </w:tc>
        <w:tc>
          <w:tcPr>
            <w:tcW w:w="2706" w:type="pct"/>
          </w:tcPr>
          <w:p w14:paraId="40E49E47" w14:textId="77777777" w:rsidR="00910C49" w:rsidRPr="008709BF" w:rsidRDefault="00910C49" w:rsidP="00057AF0">
            <w:pPr>
              <w:pStyle w:val="BodyTextItalicsExample"/>
              <w:cnfStyle w:val="000000100000" w:firstRow="0" w:lastRow="0" w:firstColumn="0" w:lastColumn="0" w:oddVBand="0" w:evenVBand="0" w:oddHBand="1" w:evenHBand="0" w:firstRowFirstColumn="0" w:firstRowLastColumn="0" w:lastRowFirstColumn="0" w:lastRowLastColumn="0"/>
            </w:pPr>
          </w:p>
        </w:tc>
      </w:tr>
    </w:tbl>
    <w:p w14:paraId="3B4B53BD" w14:textId="5B7C454B" w:rsidR="009201EA" w:rsidRDefault="009201EA" w:rsidP="009201EA"/>
    <w:p w14:paraId="497B2EFB" w14:textId="7CE6031D" w:rsidR="00626C09" w:rsidRDefault="00626C09">
      <w:r>
        <w:br w:type="page"/>
      </w:r>
    </w:p>
    <w:p w14:paraId="1F1276EF" w14:textId="77777777" w:rsidR="00626C09" w:rsidRDefault="00626C09" w:rsidP="009201EA"/>
    <w:p w14:paraId="356C73C6" w14:textId="77777777" w:rsidR="009201EA" w:rsidRPr="000602FD" w:rsidRDefault="009201EA" w:rsidP="009201EA">
      <w:pPr>
        <w:pStyle w:val="berschrift2"/>
        <w:tabs>
          <w:tab w:val="num" w:pos="576"/>
        </w:tabs>
      </w:pPr>
      <w:bookmarkStart w:id="59" w:name="_Toc516496804"/>
      <w:bookmarkStart w:id="60" w:name="_Toc92374739"/>
      <w:r>
        <w:t xml:space="preserve">Agreements, </w:t>
      </w:r>
      <w:r w:rsidRPr="000602FD">
        <w:t>References, accompanying documents</w:t>
      </w:r>
      <w:bookmarkEnd w:id="59"/>
      <w:bookmarkEnd w:id="60"/>
    </w:p>
    <w:p w14:paraId="1CA2473A" w14:textId="2A9DF2EC" w:rsidR="009201EA" w:rsidRPr="005203C8" w:rsidRDefault="009201EA" w:rsidP="009201EA">
      <w:pPr>
        <w:pStyle w:val="Anleitung"/>
        <w:rPr>
          <w:rStyle w:val="AnleitungZchn"/>
          <w:rFonts w:ascii="Times New Roman" w:hAnsi="Times New Roman" w:cs="Times New Roman"/>
          <w:i/>
          <w:iCs/>
          <w:sz w:val="28"/>
          <w:lang w:val="en-US"/>
        </w:rPr>
      </w:pPr>
    </w:p>
    <w:tbl>
      <w:tblPr>
        <w:tblStyle w:val="Gitternetztabelle4Akzent1"/>
        <w:tblW w:w="5000" w:type="pct"/>
        <w:tblLook w:val="04A0" w:firstRow="1" w:lastRow="0" w:firstColumn="1" w:lastColumn="0" w:noHBand="0" w:noVBand="1"/>
      </w:tblPr>
      <w:tblGrid>
        <w:gridCol w:w="1765"/>
        <w:gridCol w:w="6519"/>
        <w:gridCol w:w="1066"/>
      </w:tblGrid>
      <w:tr w:rsidR="00910C49" w:rsidRPr="00CB135A" w14:paraId="0843B2C9" w14:textId="77777777" w:rsidTr="00910C49">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2D0301BC" w14:textId="72D18D85" w:rsidR="00910C49" w:rsidRDefault="00910C49" w:rsidP="00057AF0">
            <w:pPr>
              <w:pStyle w:val="TableHeaderText"/>
              <w:rPr>
                <w:color w:val="D9E2F3" w:themeColor="accent1" w:themeTint="33"/>
              </w:rPr>
            </w:pPr>
            <w:r>
              <w:rPr>
                <w:color w:val="D9E2F3" w:themeColor="accent1" w:themeTint="33"/>
              </w:rPr>
              <w:t>Reference #</w:t>
            </w:r>
          </w:p>
        </w:tc>
        <w:tc>
          <w:tcPr>
            <w:tcW w:w="3486" w:type="pct"/>
          </w:tcPr>
          <w:p w14:paraId="2A6E13B0" w14:textId="0CB28249" w:rsidR="00910C49" w:rsidRPr="00CB135A" w:rsidRDefault="00910C49" w:rsidP="00057AF0">
            <w:pPr>
              <w:pStyle w:val="TableHeaderText"/>
              <w:cnfStyle w:val="100000000000" w:firstRow="1" w:lastRow="0" w:firstColumn="0" w:lastColumn="0" w:oddVBand="0" w:evenVBand="0" w:oddHBand="0" w:evenHBand="0" w:firstRowFirstColumn="0" w:firstRowLastColumn="0" w:lastRowFirstColumn="0" w:lastRowLastColumn="0"/>
              <w:rPr>
                <w:color w:val="D9E2F3" w:themeColor="accent1" w:themeTint="33"/>
              </w:rPr>
            </w:pPr>
            <w:r>
              <w:rPr>
                <w:color w:val="D9E2F3" w:themeColor="accent1" w:themeTint="33"/>
              </w:rPr>
              <w:t>Title</w:t>
            </w:r>
          </w:p>
        </w:tc>
        <w:tc>
          <w:tcPr>
            <w:tcW w:w="570" w:type="pct"/>
          </w:tcPr>
          <w:p w14:paraId="5BF605A7" w14:textId="20181D12" w:rsidR="00910C49" w:rsidRPr="00CB135A" w:rsidRDefault="00910C49" w:rsidP="00057AF0">
            <w:pPr>
              <w:pStyle w:val="TableHeaderText"/>
              <w:cnfStyle w:val="100000000000" w:firstRow="1" w:lastRow="0" w:firstColumn="0" w:lastColumn="0" w:oddVBand="0" w:evenVBand="0" w:oddHBand="0" w:evenHBand="0" w:firstRowFirstColumn="0" w:firstRowLastColumn="0" w:lastRowFirstColumn="0" w:lastRowLastColumn="0"/>
              <w:rPr>
                <w:color w:val="D9E2F3" w:themeColor="accent1" w:themeTint="33"/>
              </w:rPr>
            </w:pPr>
            <w:r>
              <w:rPr>
                <w:color w:val="D9E2F3" w:themeColor="accent1" w:themeTint="33"/>
              </w:rPr>
              <w:t>Doc. #</w:t>
            </w:r>
            <w:r w:rsidRPr="00CB135A">
              <w:rPr>
                <w:color w:val="D9E2F3" w:themeColor="accent1" w:themeTint="33"/>
              </w:rPr>
              <w:t xml:space="preserve"> </w:t>
            </w:r>
          </w:p>
        </w:tc>
      </w:tr>
      <w:tr w:rsidR="00910C49" w:rsidRPr="0030427C" w14:paraId="3D0A8E0F"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14DEEEE6" w14:textId="77777777" w:rsidR="00910C49" w:rsidRPr="008709BF" w:rsidRDefault="00910C49" w:rsidP="00910C49">
            <w:pPr>
              <w:pStyle w:val="BodyTextItalicsExample"/>
            </w:pPr>
          </w:p>
        </w:tc>
        <w:tc>
          <w:tcPr>
            <w:tcW w:w="3486" w:type="pct"/>
          </w:tcPr>
          <w:p w14:paraId="477F9CFC" w14:textId="6C512C09" w:rsidR="00910C49" w:rsidRPr="00BE40EC" w:rsidRDefault="00910C49" w:rsidP="00910C49">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05B64891" w14:textId="77777777" w:rsidR="00910C49" w:rsidRPr="008709BF" w:rsidRDefault="00910C49" w:rsidP="00910C49">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3650DDAC"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6CE7B9AF" w14:textId="77777777" w:rsidR="00561136" w:rsidRPr="008709BF" w:rsidRDefault="00561136" w:rsidP="00561136">
            <w:pPr>
              <w:pStyle w:val="BodyTextItalicsExample"/>
            </w:pPr>
          </w:p>
        </w:tc>
        <w:tc>
          <w:tcPr>
            <w:tcW w:w="3486" w:type="pct"/>
          </w:tcPr>
          <w:p w14:paraId="10CB614B" w14:textId="6F1227E1"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r w:rsidRPr="00561136">
              <w:rPr>
                <w:i w:val="0"/>
                <w:sz w:val="24"/>
              </w:rPr>
              <w:t>Procurement options and selection</w:t>
            </w:r>
          </w:p>
        </w:tc>
        <w:tc>
          <w:tcPr>
            <w:tcW w:w="570" w:type="pct"/>
          </w:tcPr>
          <w:p w14:paraId="65603151"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3729C416"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78E4B0DB" w14:textId="77777777" w:rsidR="00561136" w:rsidRPr="008709BF" w:rsidRDefault="00561136" w:rsidP="00561136">
            <w:pPr>
              <w:pStyle w:val="BodyTextItalicsExample"/>
            </w:pPr>
          </w:p>
        </w:tc>
        <w:tc>
          <w:tcPr>
            <w:tcW w:w="3486" w:type="pct"/>
          </w:tcPr>
          <w:p w14:paraId="7861B698" w14:textId="7C9EF3AE"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r w:rsidRPr="00561136">
              <w:rPr>
                <w:i w:val="0"/>
                <w:sz w:val="24"/>
              </w:rPr>
              <w:t>Governance and expenditure authorization processes</w:t>
            </w:r>
          </w:p>
        </w:tc>
        <w:tc>
          <w:tcPr>
            <w:tcW w:w="570" w:type="pct"/>
          </w:tcPr>
          <w:p w14:paraId="57A6DAEE"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2AD418A7"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026C8921" w14:textId="77777777" w:rsidR="00561136" w:rsidRPr="008709BF" w:rsidRDefault="00561136" w:rsidP="00561136">
            <w:pPr>
              <w:pStyle w:val="BodyTextItalicsExample"/>
            </w:pPr>
          </w:p>
        </w:tc>
        <w:tc>
          <w:tcPr>
            <w:tcW w:w="3486" w:type="pct"/>
          </w:tcPr>
          <w:p w14:paraId="18D5661F" w14:textId="1AECBC83"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r w:rsidRPr="00561136">
              <w:rPr>
                <w:i w:val="0"/>
                <w:sz w:val="24"/>
              </w:rPr>
              <w:t>Relevant policy and strategy papers</w:t>
            </w:r>
          </w:p>
        </w:tc>
        <w:tc>
          <w:tcPr>
            <w:tcW w:w="570" w:type="pct"/>
          </w:tcPr>
          <w:p w14:paraId="4DBB7068"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54E70499"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332CDB31" w14:textId="77777777" w:rsidR="00561136" w:rsidRPr="008709BF" w:rsidRDefault="00561136" w:rsidP="00561136">
            <w:pPr>
              <w:pStyle w:val="BodyTextItalicsExample"/>
            </w:pPr>
          </w:p>
        </w:tc>
        <w:tc>
          <w:tcPr>
            <w:tcW w:w="3486" w:type="pct"/>
          </w:tcPr>
          <w:p w14:paraId="5AE1B0E7" w14:textId="26CFAA6E" w:rsidR="00561136" w:rsidRPr="00BE40EC" w:rsidRDefault="00DC6F35"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r>
              <w:rPr>
                <w:i w:val="0"/>
                <w:sz w:val="24"/>
              </w:rPr>
              <w:t>Cross-reference</w:t>
            </w:r>
            <w:r w:rsidR="00561136" w:rsidRPr="00561136">
              <w:rPr>
                <w:i w:val="0"/>
                <w:sz w:val="24"/>
              </w:rPr>
              <w:t xml:space="preserve"> project definition and planning documents</w:t>
            </w:r>
          </w:p>
        </w:tc>
        <w:tc>
          <w:tcPr>
            <w:tcW w:w="570" w:type="pct"/>
          </w:tcPr>
          <w:p w14:paraId="1F4C8069"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62BF72F5"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469277D3" w14:textId="77777777" w:rsidR="00561136" w:rsidRPr="008709BF" w:rsidRDefault="00561136" w:rsidP="00561136">
            <w:pPr>
              <w:pStyle w:val="BodyTextItalicsExample"/>
            </w:pPr>
          </w:p>
        </w:tc>
        <w:tc>
          <w:tcPr>
            <w:tcW w:w="3486" w:type="pct"/>
          </w:tcPr>
          <w:p w14:paraId="7C0BBD14" w14:textId="07CA13FB"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r w:rsidRPr="00561136">
              <w:rPr>
                <w:i w:val="0"/>
                <w:sz w:val="24"/>
              </w:rPr>
              <w:t>Change control (for the project and the business case)</w:t>
            </w:r>
          </w:p>
        </w:tc>
        <w:tc>
          <w:tcPr>
            <w:tcW w:w="570" w:type="pct"/>
          </w:tcPr>
          <w:p w14:paraId="6961A9E4"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19575FE7"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0AE5B210" w14:textId="77777777" w:rsidR="00561136" w:rsidRPr="008709BF" w:rsidRDefault="00561136" w:rsidP="00561136">
            <w:pPr>
              <w:pStyle w:val="BodyTextItalicsExample"/>
            </w:pPr>
          </w:p>
        </w:tc>
        <w:tc>
          <w:tcPr>
            <w:tcW w:w="3486" w:type="pct"/>
          </w:tcPr>
          <w:p w14:paraId="28ECC4B7" w14:textId="190BB689"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r w:rsidRPr="00561136">
              <w:rPr>
                <w:i w:val="0"/>
                <w:sz w:val="24"/>
              </w:rPr>
              <w:t>Business case author and development team</w:t>
            </w:r>
          </w:p>
        </w:tc>
        <w:tc>
          <w:tcPr>
            <w:tcW w:w="570" w:type="pct"/>
          </w:tcPr>
          <w:p w14:paraId="1E435D1A"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3CABCCD8"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199A7D69" w14:textId="77777777" w:rsidR="00561136" w:rsidRPr="008709BF" w:rsidRDefault="00561136" w:rsidP="00561136">
            <w:pPr>
              <w:pStyle w:val="BodyTextItalicsExample"/>
            </w:pPr>
          </w:p>
        </w:tc>
        <w:tc>
          <w:tcPr>
            <w:tcW w:w="3486" w:type="pct"/>
          </w:tcPr>
          <w:p w14:paraId="56C9DE04" w14:textId="71666289"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r w:rsidRPr="00561136">
              <w:rPr>
                <w:i w:val="0"/>
                <w:sz w:val="24"/>
              </w:rPr>
              <w:t>The project team</w:t>
            </w:r>
          </w:p>
        </w:tc>
        <w:tc>
          <w:tcPr>
            <w:tcW w:w="570" w:type="pct"/>
          </w:tcPr>
          <w:p w14:paraId="19571420"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2A321B8C"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01FB6AE6" w14:textId="77777777" w:rsidR="00561136" w:rsidRPr="008709BF" w:rsidRDefault="00561136" w:rsidP="00561136">
            <w:pPr>
              <w:pStyle w:val="BodyTextItalicsExample"/>
            </w:pPr>
          </w:p>
        </w:tc>
        <w:tc>
          <w:tcPr>
            <w:tcW w:w="3486" w:type="pct"/>
          </w:tcPr>
          <w:p w14:paraId="2540A5EA" w14:textId="27AB017E"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3C29C9DE"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78030FCF"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671165A2" w14:textId="77777777" w:rsidR="00561136" w:rsidRPr="008709BF" w:rsidRDefault="00561136" w:rsidP="00561136">
            <w:pPr>
              <w:pStyle w:val="BodyTextItalicsExample"/>
            </w:pPr>
          </w:p>
        </w:tc>
        <w:tc>
          <w:tcPr>
            <w:tcW w:w="3486" w:type="pct"/>
          </w:tcPr>
          <w:p w14:paraId="2174E7A6" w14:textId="66651038"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p>
        </w:tc>
        <w:tc>
          <w:tcPr>
            <w:tcW w:w="570" w:type="pct"/>
          </w:tcPr>
          <w:p w14:paraId="1CE77F15"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52428431"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2496A9AE" w14:textId="77777777" w:rsidR="00561136" w:rsidRPr="008709BF" w:rsidRDefault="00561136" w:rsidP="00561136">
            <w:pPr>
              <w:pStyle w:val="BodyTextItalicsExample"/>
            </w:pPr>
          </w:p>
        </w:tc>
        <w:tc>
          <w:tcPr>
            <w:tcW w:w="3486" w:type="pct"/>
          </w:tcPr>
          <w:p w14:paraId="42F83AAC" w14:textId="4E2C1F31"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47EFB6BE"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1383E8B3"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74346B52" w14:textId="77777777" w:rsidR="00561136" w:rsidRPr="008709BF" w:rsidRDefault="00561136" w:rsidP="00561136">
            <w:pPr>
              <w:pStyle w:val="BodyTextItalicsExample"/>
            </w:pPr>
          </w:p>
        </w:tc>
        <w:tc>
          <w:tcPr>
            <w:tcW w:w="3486" w:type="pct"/>
          </w:tcPr>
          <w:p w14:paraId="1A062B77" w14:textId="0DB57564"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p>
        </w:tc>
        <w:tc>
          <w:tcPr>
            <w:tcW w:w="570" w:type="pct"/>
          </w:tcPr>
          <w:p w14:paraId="79BE45AD"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306004B3"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4FF6CE8D" w14:textId="77777777" w:rsidR="00561136" w:rsidRPr="008709BF" w:rsidRDefault="00561136" w:rsidP="00561136">
            <w:pPr>
              <w:pStyle w:val="BodyTextItalicsExample"/>
            </w:pPr>
          </w:p>
        </w:tc>
        <w:tc>
          <w:tcPr>
            <w:tcW w:w="3486" w:type="pct"/>
          </w:tcPr>
          <w:p w14:paraId="4A5EE571" w14:textId="056547F6"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3595014F"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bl>
    <w:p w14:paraId="7500B509" w14:textId="77777777" w:rsidR="00F15678" w:rsidRPr="003F148A" w:rsidRDefault="00F15678" w:rsidP="00654215"/>
    <w:sectPr w:rsidR="00F15678" w:rsidRPr="003F148A" w:rsidSect="00BC22E9">
      <w:headerReference w:type="default" r:id="rId14"/>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4BF2C" w14:textId="77777777" w:rsidR="00820BEE" w:rsidRDefault="00820BEE" w:rsidP="00C862E7">
      <w:pPr>
        <w:spacing w:after="0" w:line="240" w:lineRule="auto"/>
      </w:pPr>
      <w:r>
        <w:separator/>
      </w:r>
    </w:p>
  </w:endnote>
  <w:endnote w:type="continuationSeparator" w:id="0">
    <w:p w14:paraId="15E38D45" w14:textId="77777777" w:rsidR="00820BEE" w:rsidRDefault="00820BEE" w:rsidP="00C86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089FF" w14:textId="564ED068" w:rsidR="00470F21" w:rsidRPr="00572498" w:rsidRDefault="00470F21" w:rsidP="00572498">
    <w:pPr>
      <w:pStyle w:val="Fuzeile"/>
      <w:jc w:val="right"/>
    </w:pPr>
    <w:r>
      <w:t xml:space="preserve">| </w:t>
    </w:r>
    <w:sdt>
      <w:sdtPr>
        <w:id w:val="-1998323124"/>
        <w:docPartObj>
          <w:docPartGallery w:val="Page Numbers (Bottom of Page)"/>
          <w:docPartUnique/>
        </w:docPartObj>
      </w:sdtPr>
      <w:sdtEndPr/>
      <w:sdtContent>
        <w:r>
          <w:t xml:space="preserve">Page </w:t>
        </w:r>
        <w:r>
          <w:fldChar w:fldCharType="begin"/>
        </w:r>
        <w:r>
          <w:instrText xml:space="preserve"> PAGE   \* MERGEFORMAT </w:instrText>
        </w:r>
        <w:r>
          <w:fldChar w:fldCharType="separate"/>
        </w:r>
        <w:r>
          <w:rPr>
            <w:noProof/>
          </w:rPr>
          <w:t>2</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28928"/>
      <w:docPartObj>
        <w:docPartGallery w:val="Page Numbers (Bottom of Page)"/>
        <w:docPartUnique/>
      </w:docPartObj>
    </w:sdtPr>
    <w:sdtEndPr>
      <w:rPr>
        <w:color w:val="1F3763" w:themeColor="background1" w:themeShade="7F"/>
        <w:spacing w:val="60"/>
      </w:rPr>
    </w:sdtEndPr>
    <w:sdtContent>
      <w:p w14:paraId="37FF9CB5" w14:textId="76D90847" w:rsidR="00470F21" w:rsidRDefault="00470F21">
        <w:pPr>
          <w:pStyle w:val="Fuzeile"/>
          <w:pBdr>
            <w:top w:val="single" w:sz="4" w:space="1" w:color="355FAA"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1F3763" w:themeColor="background1" w:themeShade="7F"/>
            <w:spacing w:val="60"/>
          </w:rPr>
          <w:t>Page</w:t>
        </w:r>
      </w:p>
    </w:sdtContent>
  </w:sdt>
  <w:p w14:paraId="3E53E503" w14:textId="3C4BB55A" w:rsidR="00470F21" w:rsidRPr="00183428" w:rsidRDefault="00470F21" w:rsidP="001834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9FD1D" w14:textId="77777777" w:rsidR="00820BEE" w:rsidRDefault="00820BEE" w:rsidP="00C862E7">
      <w:pPr>
        <w:spacing w:after="0" w:line="240" w:lineRule="auto"/>
      </w:pPr>
      <w:r>
        <w:separator/>
      </w:r>
    </w:p>
  </w:footnote>
  <w:footnote w:type="continuationSeparator" w:id="0">
    <w:p w14:paraId="07940293" w14:textId="77777777" w:rsidR="00820BEE" w:rsidRDefault="00820BEE" w:rsidP="00C862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18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3"/>
      <w:gridCol w:w="3513"/>
      <w:gridCol w:w="3513"/>
    </w:tblGrid>
    <w:tr w:rsidR="00470F21" w14:paraId="3B5A4D9C" w14:textId="77777777" w:rsidTr="00331B0A">
      <w:trPr>
        <w:trHeight w:val="433"/>
        <w:jc w:val="center"/>
      </w:trPr>
      <w:tc>
        <w:tcPr>
          <w:tcW w:w="4793" w:type="dxa"/>
        </w:tcPr>
        <w:p w14:paraId="28BF3FBB" w14:textId="3BD7A099" w:rsidR="00470F21" w:rsidRDefault="00470F21" w:rsidP="00331B0A">
          <w:pPr>
            <w:pStyle w:val="Kopfzeile"/>
            <w:tabs>
              <w:tab w:val="left" w:pos="920"/>
            </w:tabs>
            <w:rPr>
              <w:b/>
              <w:color w:val="4472C4" w:themeColor="background1"/>
            </w:rPr>
          </w:pPr>
          <w:r w:rsidRPr="00331B0A">
            <w:rPr>
              <w:b/>
              <w:color w:val="4472C4" w:themeColor="background1"/>
              <w:sz w:val="32"/>
            </w:rPr>
            <w:t xml:space="preserve">Scope </w:t>
          </w:r>
          <w:r>
            <w:rPr>
              <w:b/>
              <w:color w:val="4472C4" w:themeColor="background1"/>
              <w:sz w:val="32"/>
            </w:rPr>
            <w:br/>
          </w:r>
          <w:r w:rsidRPr="00331B0A">
            <w:rPr>
              <w:b/>
              <w:color w:val="4472C4" w:themeColor="background1"/>
              <w:sz w:val="32"/>
            </w:rPr>
            <w:t>Management Plan</w:t>
          </w:r>
          <w:r>
            <w:rPr>
              <w:b/>
              <w:color w:val="4472C4" w:themeColor="background1"/>
            </w:rPr>
            <w:t xml:space="preserve"> </w:t>
          </w:r>
        </w:p>
      </w:tc>
      <w:tc>
        <w:tcPr>
          <w:tcW w:w="3513" w:type="dxa"/>
        </w:tcPr>
        <w:p w14:paraId="4BFCB6EF" w14:textId="79B1E84E" w:rsidR="00470F21" w:rsidRDefault="00470F21" w:rsidP="00331B0A">
          <w:pPr>
            <w:pStyle w:val="Kopfzeile"/>
            <w:tabs>
              <w:tab w:val="left" w:pos="920"/>
            </w:tabs>
            <w:rPr>
              <w:b/>
              <w:color w:val="4472C4" w:themeColor="background1"/>
            </w:rPr>
          </w:pPr>
          <w:r w:rsidRPr="00331B0A">
            <w:rPr>
              <w:b/>
              <w:color w:val="4472C4" w:themeColor="background1"/>
              <w:sz w:val="32"/>
            </w:rPr>
            <w:fldChar w:fldCharType="begin"/>
          </w:r>
          <w:r w:rsidRPr="00331B0A">
            <w:rPr>
              <w:b/>
              <w:color w:val="4472C4" w:themeColor="background1"/>
              <w:sz w:val="32"/>
            </w:rPr>
            <w:instrText xml:space="preserve"> TITLE  "Project Name"  \* MERGEFORMAT </w:instrText>
          </w:r>
          <w:r w:rsidRPr="00331B0A">
            <w:rPr>
              <w:b/>
              <w:color w:val="4472C4" w:themeColor="background1"/>
              <w:sz w:val="32"/>
            </w:rPr>
            <w:fldChar w:fldCharType="separate"/>
          </w:r>
          <w:r w:rsidR="00572A4F">
            <w:rPr>
              <w:b/>
              <w:color w:val="4472C4" w:themeColor="background1"/>
              <w:sz w:val="32"/>
            </w:rPr>
            <w:t>Project</w:t>
          </w:r>
          <w:r w:rsidR="00572A4F" w:rsidRPr="00572A4F">
            <w:rPr>
              <w:b/>
              <w:noProof/>
              <w:sz w:val="52"/>
              <w:szCs w:val="40"/>
            </w:rPr>
            <w:t xml:space="preserve"> </w:t>
          </w:r>
          <w:r w:rsidR="00572A4F">
            <w:rPr>
              <w:b/>
              <w:color w:val="4472C4" w:themeColor="background1"/>
              <w:sz w:val="32"/>
            </w:rPr>
            <w:t>Name</w:t>
          </w:r>
          <w:r w:rsidRPr="00331B0A">
            <w:rPr>
              <w:b/>
              <w:color w:val="4472C4" w:themeColor="background1"/>
              <w:sz w:val="32"/>
            </w:rPr>
            <w:fldChar w:fldCharType="end"/>
          </w:r>
        </w:p>
      </w:tc>
      <w:tc>
        <w:tcPr>
          <w:tcW w:w="3513" w:type="dxa"/>
        </w:tcPr>
        <w:p w14:paraId="3902CC09" w14:textId="5DF572EC" w:rsidR="00470F21" w:rsidRDefault="00470F21" w:rsidP="00331B0A">
          <w:pPr>
            <w:pStyle w:val="Kopfzeile"/>
            <w:spacing w:after="240"/>
            <w:jc w:val="right"/>
            <w:rPr>
              <w:b/>
              <w:color w:val="4472C4" w:themeColor="background1"/>
            </w:rPr>
          </w:pPr>
          <w:r>
            <w:rPr>
              <w:b/>
              <w:noProof/>
              <w:sz w:val="40"/>
              <w:szCs w:val="40"/>
            </w:rPr>
            <w:drawing>
              <wp:inline distT="0" distB="0" distL="0" distR="0" wp14:anchorId="2C46B236" wp14:editId="2F2F795D">
                <wp:extent cx="581601" cy="468000"/>
                <wp:effectExtent l="0" t="0" r="9525" b="8255"/>
                <wp:docPr id="25" name="Picture 2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4PM-Logo.png"/>
                        <pic:cNvPicPr/>
                      </pic:nvPicPr>
                      <pic:blipFill>
                        <a:blip r:embed="rId1">
                          <a:extLst>
                            <a:ext uri="{28A0092B-C50C-407E-A947-70E740481C1C}">
                              <a14:useLocalDpi xmlns:a14="http://schemas.microsoft.com/office/drawing/2010/main" val="0"/>
                            </a:ext>
                          </a:extLst>
                        </a:blip>
                        <a:stretch>
                          <a:fillRect/>
                        </a:stretch>
                      </pic:blipFill>
                      <pic:spPr>
                        <a:xfrm>
                          <a:off x="0" y="0"/>
                          <a:ext cx="581601" cy="468000"/>
                        </a:xfrm>
                        <a:prstGeom prst="rect">
                          <a:avLst/>
                        </a:prstGeom>
                      </pic:spPr>
                    </pic:pic>
                  </a:graphicData>
                </a:graphic>
              </wp:inline>
            </w:drawing>
          </w:r>
        </w:p>
      </w:tc>
    </w:tr>
  </w:tbl>
  <w:p w14:paraId="088AA931" w14:textId="276C7BB6" w:rsidR="00470F21" w:rsidRPr="00BC22E9" w:rsidRDefault="00470F21" w:rsidP="00331B0A">
    <w:pPr>
      <w:pStyle w:val="Kopfzeile"/>
      <w:jc w:val="center"/>
      <w:rPr>
        <w:b/>
        <w:color w:val="4472C4" w:themeColor="background1"/>
      </w:rPr>
    </w:pPr>
    <w:r w:rsidRPr="00331B0A">
      <w:rPr>
        <w:b/>
        <w:noProof/>
        <w:color w:val="4472C4" w:themeColor="background1"/>
        <w:sz w:val="28"/>
        <w:szCs w:val="28"/>
      </w:rPr>
      <mc:AlternateContent>
        <mc:Choice Requires="wps">
          <w:drawing>
            <wp:anchor distT="0" distB="0" distL="114300" distR="114300" simplePos="0" relativeHeight="251663360" behindDoc="1" locked="0" layoutInCell="1" allowOverlap="1" wp14:anchorId="65A6B960" wp14:editId="342E4CCC">
              <wp:simplePos x="0" y="0"/>
              <wp:positionH relativeFrom="page">
                <wp:posOffset>0</wp:posOffset>
              </wp:positionH>
              <wp:positionV relativeFrom="paragraph">
                <wp:posOffset>-1085850</wp:posOffset>
              </wp:positionV>
              <wp:extent cx="7772400" cy="1212850"/>
              <wp:effectExtent l="0" t="0" r="0" b="6350"/>
              <wp:wrapNone/>
              <wp:docPr id="1" name="Rectangle 1"/>
              <wp:cNvGraphicFramePr/>
              <a:graphic xmlns:a="http://schemas.openxmlformats.org/drawingml/2006/main">
                <a:graphicData uri="http://schemas.microsoft.com/office/word/2010/wordprocessingShape">
                  <wps:wsp>
                    <wps:cNvSpPr/>
                    <wps:spPr>
                      <a:xfrm>
                        <a:off x="0" y="0"/>
                        <a:ext cx="7772400" cy="1212850"/>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11B7E" id="Rectangle 1" o:spid="_x0000_s1026" style="position:absolute;margin-left:0;margin-top:-85.5pt;width:612pt;height:95.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" fillcolor="#a2b9e2 [2109]" stroked="f" strokeweight="1pt">
              <w10:wrap anchorx="page"/>
            </v:rect>
          </w:pict>
        </mc:Fallback>
      </mc:AlternateContent>
    </w:r>
    <w:r>
      <w:rPr>
        <w:b/>
        <w:color w:val="4472C4" w:themeColor="background1"/>
      </w:rPr>
      <w:ptab w:relativeTo="margin" w:alignment="left" w:leader="none"/>
    </w:r>
    <w:r w:rsidRPr="00BC22E9">
      <w:rPr>
        <w:b/>
        <w:color w:val="4472C4" w:themeColor="background1"/>
      </w:rPr>
      <w:tab/>
    </w:r>
    <w:r>
      <w:rPr>
        <w:b/>
        <w:color w:val="4472C4" w:themeColor="background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BF008" w14:textId="77777777" w:rsidR="00470F21" w:rsidRDefault="00470F21" w:rsidP="00183428">
    <w:pPr>
      <w:pStyle w:val="Kopfzeile"/>
      <w:jc w:val="right"/>
      <w:rPr>
        <w:b/>
        <w:noProof/>
        <w:sz w:val="40"/>
        <w:szCs w:val="40"/>
      </w:rPr>
    </w:pPr>
    <w:r>
      <w:rPr>
        <w:noProof/>
      </w:rPr>
      <mc:AlternateContent>
        <mc:Choice Requires="wps">
          <w:drawing>
            <wp:anchor distT="0" distB="0" distL="114300" distR="114300" simplePos="0" relativeHeight="251668480" behindDoc="0" locked="0" layoutInCell="1" allowOverlap="1" wp14:anchorId="71EC0C0A" wp14:editId="6D5FD850">
              <wp:simplePos x="0" y="0"/>
              <wp:positionH relativeFrom="page">
                <wp:align>right</wp:align>
              </wp:positionH>
              <wp:positionV relativeFrom="paragraph">
                <wp:posOffset>-461175</wp:posOffset>
              </wp:positionV>
              <wp:extent cx="7766050" cy="1492250"/>
              <wp:effectExtent l="0" t="0" r="6350" b="0"/>
              <wp:wrapNone/>
              <wp:docPr id="5" name="Rectangle 5"/>
              <wp:cNvGraphicFramePr/>
              <a:graphic xmlns:a="http://schemas.openxmlformats.org/drawingml/2006/main">
                <a:graphicData uri="http://schemas.microsoft.com/office/word/2010/wordprocessingShape">
                  <wps:wsp>
                    <wps:cNvSpPr/>
                    <wps:spPr>
                      <a:xfrm>
                        <a:off x="0" y="0"/>
                        <a:ext cx="7766050" cy="1492250"/>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7FF36" id="Rectangle 5" o:spid="_x0000_s1026" style="position:absolute;margin-left:560.3pt;margin-top:-36.3pt;width:611.5pt;height:117.5pt;z-index:2516684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" fillcolor="#a2b9e2 [2109]" stroked="f" strokeweight="1pt">
              <w10:wrap anchorx="page"/>
            </v:rect>
          </w:pict>
        </mc:Fallback>
      </mc:AlternateContent>
    </w:r>
  </w:p>
  <w:p w14:paraId="6F03648A" w14:textId="77777777" w:rsidR="00470F21" w:rsidRDefault="00470F21" w:rsidP="00183428">
    <w:pPr>
      <w:pStyle w:val="Kopfzeile"/>
      <w:jc w:val="right"/>
    </w:pPr>
  </w:p>
  <w:p w14:paraId="3CE98C17" w14:textId="77777777" w:rsidR="00470F21" w:rsidRDefault="00470F21" w:rsidP="00183428">
    <w:pPr>
      <w:pStyle w:val="Kopfzeile"/>
      <w:jc w:val="right"/>
    </w:pPr>
  </w:p>
  <w:p w14:paraId="0E565F99" w14:textId="77777777" w:rsidR="00470F21" w:rsidRDefault="00470F21" w:rsidP="00183428">
    <w:pPr>
      <w:pStyle w:val="Kopfzeile"/>
      <w:jc w:val="right"/>
    </w:pPr>
  </w:p>
  <w:p w14:paraId="2A58486A" w14:textId="77777777" w:rsidR="00470F21" w:rsidRDefault="00470F21" w:rsidP="00183428">
    <w:pPr>
      <w:pStyle w:val="Kopfzeile"/>
      <w:jc w:val="right"/>
    </w:pPr>
  </w:p>
  <w:p w14:paraId="57FA34E8" w14:textId="77777777" w:rsidR="00470F21" w:rsidRDefault="00470F21" w:rsidP="00183428">
    <w:pPr>
      <w:pStyle w:val="Kopfzeile"/>
      <w:jc w:val="right"/>
    </w:pPr>
  </w:p>
  <w:p w14:paraId="15A9EDE5" w14:textId="17DEC362" w:rsidR="00470F21" w:rsidRDefault="00470F21" w:rsidP="00183428">
    <w:pPr>
      <w:pStyle w:val="Kopfzeile"/>
      <w:jc w:val="right"/>
    </w:pPr>
    <w:r>
      <w:rPr>
        <w:noProof/>
      </w:rPr>
      <w:drawing>
        <wp:inline distT="0" distB="0" distL="0" distR="0" wp14:anchorId="7796527A" wp14:editId="10FA71BF">
          <wp:extent cx="1847215" cy="1487805"/>
          <wp:effectExtent l="0" t="0" r="635" b="0"/>
          <wp:docPr id="24" name="Picture 24">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215" cy="148780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130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7654"/>
      <w:gridCol w:w="1810"/>
    </w:tblGrid>
    <w:tr w:rsidR="00470F21" w14:paraId="28E41B1A" w14:textId="77777777" w:rsidTr="009201EA">
      <w:trPr>
        <w:trHeight w:val="785"/>
      </w:trPr>
      <w:tc>
        <w:tcPr>
          <w:tcW w:w="1844" w:type="dxa"/>
        </w:tcPr>
        <w:p w14:paraId="58B785CF" w14:textId="333CC521" w:rsidR="00470F21" w:rsidRDefault="00470F21" w:rsidP="007E0C10">
          <w:pPr>
            <w:pStyle w:val="Kopfzeile"/>
            <w:rPr>
              <w:b/>
              <w:color w:val="4472C4" w:themeColor="background1"/>
            </w:rPr>
          </w:pPr>
          <w:r w:rsidRPr="0097290B">
            <w:rPr>
              <w:b/>
              <w:color w:val="4472C4" w:themeColor="background1"/>
              <w:sz w:val="28"/>
            </w:rPr>
            <w:t xml:space="preserve">Project </w:t>
          </w:r>
          <w:r w:rsidRPr="0097290B">
            <w:rPr>
              <w:b/>
              <w:color w:val="4472C4" w:themeColor="background1"/>
              <w:sz w:val="28"/>
            </w:rPr>
            <w:br/>
          </w:r>
          <w:r>
            <w:rPr>
              <w:b/>
              <w:color w:val="4472C4" w:themeColor="background1"/>
              <w:sz w:val="28"/>
            </w:rPr>
            <w:t>Business Case</w:t>
          </w:r>
        </w:p>
      </w:tc>
      <w:tc>
        <w:tcPr>
          <w:tcW w:w="7654" w:type="dxa"/>
        </w:tcPr>
        <w:p w14:paraId="7483D149" w14:textId="77777777" w:rsidR="00470F21" w:rsidRPr="00BA7396" w:rsidRDefault="00470F21" w:rsidP="00BA7396">
          <w:pPr>
            <w:pStyle w:val="DocumentName"/>
            <w:jc w:val="center"/>
            <w:rPr>
              <w:rFonts w:asciiTheme="minorHAnsi" w:eastAsiaTheme="minorHAnsi" w:hAnsiTheme="minorHAnsi" w:cstheme="minorBidi"/>
              <w:bCs w:val="0"/>
              <w:color w:val="4472C4" w:themeColor="background1"/>
              <w:kern w:val="0"/>
              <w:sz w:val="56"/>
              <w:szCs w:val="56"/>
              <w:lang w:val="en-US" w:eastAsia="en-US"/>
            </w:rPr>
          </w:pPr>
          <w:r w:rsidRPr="00BA7396">
            <w:rPr>
              <w:b w:val="0"/>
              <w:noProof/>
              <w:color w:val="4472C4" w:themeColor="background1"/>
              <w:sz w:val="48"/>
              <w:szCs w:val="48"/>
            </w:rPr>
            <mc:AlternateContent>
              <mc:Choice Requires="wps">
                <w:drawing>
                  <wp:anchor distT="0" distB="0" distL="114300" distR="114300" simplePos="0" relativeHeight="251667456" behindDoc="1" locked="0" layoutInCell="1" allowOverlap="1" wp14:anchorId="235993A9" wp14:editId="783640E1">
                    <wp:simplePos x="0" y="0"/>
                    <wp:positionH relativeFrom="page">
                      <wp:posOffset>-1465678</wp:posOffset>
                    </wp:positionH>
                    <wp:positionV relativeFrom="paragraph">
                      <wp:posOffset>-464234</wp:posOffset>
                    </wp:positionV>
                    <wp:extent cx="7765366" cy="1273126"/>
                    <wp:effectExtent l="0" t="0" r="7620" b="3810"/>
                    <wp:wrapNone/>
                    <wp:docPr id="3" name="Rectangle 3"/>
                    <wp:cNvGraphicFramePr/>
                    <a:graphic xmlns:a="http://schemas.openxmlformats.org/drawingml/2006/main">
                      <a:graphicData uri="http://schemas.microsoft.com/office/word/2010/wordprocessingShape">
                        <wps:wsp>
                          <wps:cNvSpPr/>
                          <wps:spPr>
                            <a:xfrm>
                              <a:off x="0" y="0"/>
                              <a:ext cx="7765366" cy="1273126"/>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C774D" id="Rectangle 3" o:spid="_x0000_s1026" style="position:absolute;margin-left:-115.4pt;margin-top:-36.55pt;width:611.45pt;height:100.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" fillcolor="#a2b9e2 [2109]" stroked="f" strokeweight="1pt">
                    <w10:wrap anchorx="page"/>
                  </v:rect>
                </w:pict>
              </mc:Fallback>
            </mc:AlternateContent>
          </w:r>
          <w:r w:rsidRPr="00BA7396">
            <w:rPr>
              <w:rFonts w:asciiTheme="minorHAnsi" w:eastAsiaTheme="minorHAnsi" w:hAnsiTheme="minorHAnsi" w:cstheme="minorBidi"/>
              <w:bCs w:val="0"/>
              <w:color w:val="4472C4" w:themeColor="background1"/>
              <w:kern w:val="0"/>
              <w:sz w:val="56"/>
              <w:szCs w:val="56"/>
              <w:lang w:val="en-US" w:eastAsia="en-US"/>
            </w:rPr>
            <w:t>&lt;Project Title&gt;</w:t>
          </w:r>
        </w:p>
        <w:p w14:paraId="13952D0B" w14:textId="0000D69C" w:rsidR="00470F21" w:rsidRDefault="00470F21" w:rsidP="007E0C10">
          <w:pPr>
            <w:pStyle w:val="Kopfzeile"/>
            <w:spacing w:before="240" w:line="360" w:lineRule="auto"/>
            <w:jc w:val="center"/>
            <w:rPr>
              <w:b/>
              <w:color w:val="4472C4" w:themeColor="background1"/>
            </w:rPr>
          </w:pPr>
        </w:p>
      </w:tc>
      <w:tc>
        <w:tcPr>
          <w:tcW w:w="1810" w:type="dxa"/>
        </w:tcPr>
        <w:p w14:paraId="5CEDC67A" w14:textId="77777777" w:rsidR="00470F21" w:rsidRDefault="00470F21" w:rsidP="007E0C10">
          <w:pPr>
            <w:pStyle w:val="Kopfzeile"/>
            <w:jc w:val="right"/>
            <w:rPr>
              <w:b/>
              <w:color w:val="4472C4" w:themeColor="background1"/>
            </w:rPr>
          </w:pPr>
          <w:r>
            <w:rPr>
              <w:noProof/>
            </w:rPr>
            <w:drawing>
              <wp:inline distT="0" distB="0" distL="0" distR="0" wp14:anchorId="51F073AF" wp14:editId="1092E61B">
                <wp:extent cx="864569" cy="696351"/>
                <wp:effectExtent l="0" t="0" r="0" b="8890"/>
                <wp:docPr id="6" name="Picture 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0450" cy="701088"/>
                        </a:xfrm>
                        <a:prstGeom prst="rect">
                          <a:avLst/>
                        </a:prstGeom>
                        <a:noFill/>
                      </pic:spPr>
                    </pic:pic>
                  </a:graphicData>
                </a:graphic>
              </wp:inline>
            </w:drawing>
          </w:r>
        </w:p>
      </w:tc>
    </w:tr>
  </w:tbl>
  <w:p w14:paraId="230C4CFC" w14:textId="436BDFC5" w:rsidR="00470F21" w:rsidRDefault="00470F21" w:rsidP="007E0C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3EA86B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642437"/>
    <w:multiLevelType w:val="hybridMultilevel"/>
    <w:tmpl w:val="5378BA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5F40018"/>
    <w:multiLevelType w:val="multilevel"/>
    <w:tmpl w:val="EA0A1F6E"/>
    <w:lvl w:ilvl="0">
      <w:start w:val="1"/>
      <w:numFmt w:val="decimal"/>
      <w:lvlText w:val="%1."/>
      <w:lvlJc w:val="left"/>
      <w:pPr>
        <w:tabs>
          <w:tab w:val="num" w:pos="720"/>
        </w:tabs>
        <w:ind w:left="720" w:hanging="720"/>
      </w:pPr>
      <w:rPr>
        <w:rFonts w:ascii="Arial Bold" w:hAnsi="Arial Bold" w:cs="Times New Roman" w:hint="default"/>
        <w:b/>
        <w:i w:val="0"/>
        <w:caps w:val="0"/>
        <w:vanish w:val="0"/>
        <w:webHidden w:val="0"/>
        <w:sz w:val="32"/>
        <w:specVanish w:val="0"/>
      </w:rPr>
    </w:lvl>
    <w:lvl w:ilvl="1">
      <w:start w:val="1"/>
      <w:numFmt w:val="decimal"/>
      <w:lvlText w:val="%1.%2"/>
      <w:lvlJc w:val="left"/>
      <w:pPr>
        <w:tabs>
          <w:tab w:val="num" w:pos="720"/>
        </w:tabs>
        <w:ind w:left="720" w:hanging="720"/>
      </w:pPr>
      <w:rPr>
        <w:rFonts w:ascii="Arial Bold" w:hAnsi="Arial Bold" w:cs="Times New Roman" w:hint="default"/>
        <w:b/>
        <w:i w:val="0"/>
        <w:sz w:val="24"/>
      </w:rPr>
    </w:lvl>
    <w:lvl w:ilvl="2">
      <w:start w:val="1"/>
      <w:numFmt w:val="decimal"/>
      <w:lvlText w:val="%1.%2.%3"/>
      <w:lvlJc w:val="left"/>
      <w:pPr>
        <w:tabs>
          <w:tab w:val="num" w:pos="720"/>
        </w:tabs>
        <w:ind w:left="720" w:hanging="720"/>
      </w:pPr>
      <w:rPr>
        <w:rFonts w:ascii="Arial" w:hAnsi="Arial" w:cs="Times New Roman" w:hint="default"/>
        <w:b/>
        <w:i w:val="0"/>
        <w:sz w:val="19"/>
      </w:rPr>
    </w:lvl>
    <w:lvl w:ilvl="3">
      <w:start w:val="1"/>
      <w:numFmt w:val="lowerLetter"/>
      <w:lvlText w:val="(%4)"/>
      <w:lvlJc w:val="left"/>
      <w:pPr>
        <w:tabs>
          <w:tab w:val="num" w:pos="720"/>
        </w:tabs>
        <w:ind w:left="720" w:hanging="720"/>
      </w:pPr>
    </w:lvl>
    <w:lvl w:ilvl="4">
      <w:start w:val="1"/>
      <w:numFmt w:val="lowerRoman"/>
      <w:lvlText w:val="(%5)"/>
      <w:lvlJc w:val="left"/>
      <w:pPr>
        <w:tabs>
          <w:tab w:val="num" w:pos="1440"/>
        </w:tabs>
        <w:ind w:left="1440" w:hanging="720"/>
      </w:pPr>
    </w:lvl>
    <w:lvl w:ilvl="5">
      <w:start w:val="1"/>
      <w:numFmt w:val="upperLetter"/>
      <w:lvlText w:val="%6."/>
      <w:lvlJc w:val="left"/>
      <w:pPr>
        <w:tabs>
          <w:tab w:val="num" w:pos="2160"/>
        </w:tabs>
        <w:ind w:left="2160" w:hanging="720"/>
      </w:pPr>
    </w:lvl>
    <w:lvl w:ilvl="6">
      <w:start w:val="1"/>
      <w:numFmt w:val="upperRoman"/>
      <w:lvlText w:val="%7."/>
      <w:lvlJc w:val="left"/>
      <w:pPr>
        <w:tabs>
          <w:tab w:val="num" w:pos="2880"/>
        </w:tabs>
        <w:ind w:left="2880" w:hanging="720"/>
      </w:pPr>
    </w:lvl>
    <w:lvl w:ilvl="7">
      <w:start w:val="1"/>
      <w:numFmt w:val="decimal"/>
      <w:lvlText w:val="(%8)"/>
      <w:lvlJc w:val="left"/>
      <w:pPr>
        <w:tabs>
          <w:tab w:val="num" w:pos="3600"/>
        </w:tabs>
        <w:ind w:left="3600" w:hanging="720"/>
      </w:pPr>
    </w:lvl>
    <w:lvl w:ilvl="8">
      <w:start w:val="1"/>
      <w:numFmt w:val="decimal"/>
      <w:lvlText w:val="%9."/>
      <w:lvlJc w:val="left"/>
      <w:pPr>
        <w:tabs>
          <w:tab w:val="num" w:pos="4321"/>
        </w:tabs>
        <w:ind w:left="4321" w:hanging="721"/>
      </w:pPr>
    </w:lvl>
  </w:abstractNum>
  <w:abstractNum w:abstractNumId="3" w15:restartNumberingAfterBreak="0">
    <w:nsid w:val="0E40645D"/>
    <w:multiLevelType w:val="multilevel"/>
    <w:tmpl w:val="6AF22D0A"/>
    <w:lvl w:ilvl="0">
      <w:start w:val="1"/>
      <w:numFmt w:val="upperRoman"/>
      <w:lvlText w:val="%1."/>
      <w:lvlJc w:val="left"/>
      <w:pPr>
        <w:tabs>
          <w:tab w:val="num" w:pos="-360"/>
        </w:tabs>
        <w:ind w:left="-720"/>
      </w:pPr>
      <w:rPr>
        <w:rFonts w:hint="default"/>
      </w:rPr>
    </w:lvl>
    <w:lvl w:ilvl="1">
      <w:start w:val="1"/>
      <w:numFmt w:val="upperLetter"/>
      <w:pStyle w:val="berschrift1Anhang"/>
      <w:lvlText w:val="%2."/>
      <w:lvlJc w:val="left"/>
      <w:pPr>
        <w:tabs>
          <w:tab w:val="num" w:pos="431"/>
        </w:tabs>
        <w:ind w:left="431" w:hanging="431"/>
      </w:pPr>
      <w:rPr>
        <w:rFonts w:ascii="Arial" w:hAnsi="Arial" w:cs="Arial" w:hint="default"/>
        <w:b w:val="0"/>
        <w:bCs w:val="0"/>
        <w:i w:val="0"/>
        <w:iCs w:val="0"/>
        <w:caps w:val="0"/>
        <w:smallCaps w:val="0"/>
        <w:strike w:val="0"/>
        <w:dstrike w:val="0"/>
        <w:vanish w:val="0"/>
        <w:color w:val="auto"/>
        <w:spacing w:val="0"/>
        <w:w w:val="10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2Anhang"/>
      <w:lvlText w:val="%2%3."/>
      <w:lvlJc w:val="left"/>
      <w:pPr>
        <w:tabs>
          <w:tab w:val="num" w:pos="1298"/>
        </w:tabs>
        <w:ind w:left="1298" w:hanging="578"/>
      </w:pPr>
      <w:rPr>
        <w:rFonts w:hint="default"/>
      </w:rPr>
    </w:lvl>
    <w:lvl w:ilvl="3">
      <w:start w:val="1"/>
      <w:numFmt w:val="lowerLetter"/>
      <w:lvlText w:val="%4)"/>
      <w:lvlJc w:val="left"/>
      <w:pPr>
        <w:tabs>
          <w:tab w:val="num" w:pos="1800"/>
        </w:tabs>
        <w:ind w:left="1440"/>
      </w:pPr>
      <w:rPr>
        <w:rFonts w:hint="default"/>
      </w:rPr>
    </w:lvl>
    <w:lvl w:ilvl="4">
      <w:start w:val="1"/>
      <w:numFmt w:val="decimal"/>
      <w:lvlText w:val="(%5)"/>
      <w:lvlJc w:val="left"/>
      <w:pPr>
        <w:tabs>
          <w:tab w:val="num" w:pos="2520"/>
        </w:tabs>
        <w:ind w:left="2160"/>
      </w:pPr>
      <w:rPr>
        <w:rFonts w:hint="default"/>
      </w:rPr>
    </w:lvl>
    <w:lvl w:ilvl="5">
      <w:start w:val="1"/>
      <w:numFmt w:val="lowerLetter"/>
      <w:lvlText w:val="(%6)"/>
      <w:lvlJc w:val="left"/>
      <w:pPr>
        <w:tabs>
          <w:tab w:val="num" w:pos="3240"/>
        </w:tabs>
        <w:ind w:left="2880"/>
      </w:pPr>
      <w:rPr>
        <w:rFonts w:hint="default"/>
      </w:rPr>
    </w:lvl>
    <w:lvl w:ilvl="6">
      <w:start w:val="1"/>
      <w:numFmt w:val="lowerRoman"/>
      <w:lvlText w:val="(%7)"/>
      <w:lvlJc w:val="left"/>
      <w:pPr>
        <w:tabs>
          <w:tab w:val="num" w:pos="3960"/>
        </w:tabs>
        <w:ind w:left="3600"/>
      </w:pPr>
      <w:rPr>
        <w:rFonts w:hint="default"/>
      </w:rPr>
    </w:lvl>
    <w:lvl w:ilvl="7">
      <w:start w:val="1"/>
      <w:numFmt w:val="lowerLetter"/>
      <w:lvlText w:val="(%8)"/>
      <w:lvlJc w:val="left"/>
      <w:pPr>
        <w:tabs>
          <w:tab w:val="num" w:pos="4680"/>
        </w:tabs>
        <w:ind w:left="4320"/>
      </w:pPr>
      <w:rPr>
        <w:rFonts w:hint="default"/>
      </w:rPr>
    </w:lvl>
    <w:lvl w:ilvl="8">
      <w:start w:val="1"/>
      <w:numFmt w:val="lowerRoman"/>
      <w:lvlText w:val="(%9)"/>
      <w:lvlJc w:val="left"/>
      <w:pPr>
        <w:tabs>
          <w:tab w:val="num" w:pos="5400"/>
        </w:tabs>
        <w:ind w:left="5040"/>
      </w:pPr>
      <w:rPr>
        <w:rFonts w:hint="default"/>
      </w:rPr>
    </w:lvl>
  </w:abstractNum>
  <w:abstractNum w:abstractNumId="4" w15:restartNumberingAfterBreak="0">
    <w:nsid w:val="19AC0EF2"/>
    <w:multiLevelType w:val="hybridMultilevel"/>
    <w:tmpl w:val="20AEFD5E"/>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8F1D57"/>
    <w:multiLevelType w:val="hybridMultilevel"/>
    <w:tmpl w:val="882A5C28"/>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225261DA"/>
    <w:multiLevelType w:val="hybridMultilevel"/>
    <w:tmpl w:val="4F889720"/>
    <w:lvl w:ilvl="0" w:tplc="04060001">
      <w:start w:val="1"/>
      <w:numFmt w:val="bullet"/>
      <w:lvlText w:val=""/>
      <w:lvlJc w:val="left"/>
      <w:pPr>
        <w:tabs>
          <w:tab w:val="num" w:pos="360"/>
        </w:tabs>
        <w:ind w:left="360" w:hanging="360"/>
      </w:pPr>
      <w:rPr>
        <w:rFonts w:ascii="Symbol" w:hAnsi="Symbol" w:hint="default"/>
      </w:rPr>
    </w:lvl>
    <w:lvl w:ilvl="1" w:tplc="04060003">
      <w:start w:val="1"/>
      <w:numFmt w:val="bullet"/>
      <w:lvlText w:val="o"/>
      <w:lvlJc w:val="left"/>
      <w:pPr>
        <w:tabs>
          <w:tab w:val="num" w:pos="1080"/>
        </w:tabs>
        <w:ind w:left="1080" w:hanging="360"/>
      </w:pPr>
      <w:rPr>
        <w:rFonts w:ascii="Courier New" w:hAnsi="Courier New" w:cs="Courier New" w:hint="default"/>
      </w:rPr>
    </w:lvl>
    <w:lvl w:ilvl="2" w:tplc="04060005">
      <w:start w:val="1"/>
      <w:numFmt w:val="bullet"/>
      <w:lvlText w:val=""/>
      <w:lvlJc w:val="left"/>
      <w:pPr>
        <w:tabs>
          <w:tab w:val="num" w:pos="1800"/>
        </w:tabs>
        <w:ind w:left="1800" w:hanging="360"/>
      </w:pPr>
      <w:rPr>
        <w:rFonts w:ascii="Wingdings" w:hAnsi="Wingdings" w:hint="default"/>
      </w:rPr>
    </w:lvl>
    <w:lvl w:ilvl="3" w:tplc="04060001">
      <w:start w:val="1"/>
      <w:numFmt w:val="bullet"/>
      <w:lvlText w:val=""/>
      <w:lvlJc w:val="left"/>
      <w:pPr>
        <w:tabs>
          <w:tab w:val="num" w:pos="2520"/>
        </w:tabs>
        <w:ind w:left="2520" w:hanging="360"/>
      </w:pPr>
      <w:rPr>
        <w:rFonts w:ascii="Symbol" w:hAnsi="Symbol" w:hint="default"/>
      </w:rPr>
    </w:lvl>
    <w:lvl w:ilvl="4" w:tplc="04060003">
      <w:start w:val="1"/>
      <w:numFmt w:val="bullet"/>
      <w:lvlText w:val="o"/>
      <w:lvlJc w:val="left"/>
      <w:pPr>
        <w:tabs>
          <w:tab w:val="num" w:pos="3240"/>
        </w:tabs>
        <w:ind w:left="3240" w:hanging="360"/>
      </w:pPr>
      <w:rPr>
        <w:rFonts w:ascii="Courier New" w:hAnsi="Courier New" w:cs="Courier New" w:hint="default"/>
      </w:rPr>
    </w:lvl>
    <w:lvl w:ilvl="5" w:tplc="04060005">
      <w:start w:val="1"/>
      <w:numFmt w:val="bullet"/>
      <w:lvlText w:val=""/>
      <w:lvlJc w:val="left"/>
      <w:pPr>
        <w:tabs>
          <w:tab w:val="num" w:pos="3960"/>
        </w:tabs>
        <w:ind w:left="3960" w:hanging="360"/>
      </w:pPr>
      <w:rPr>
        <w:rFonts w:ascii="Wingdings" w:hAnsi="Wingdings" w:hint="default"/>
      </w:rPr>
    </w:lvl>
    <w:lvl w:ilvl="6" w:tplc="04060001">
      <w:start w:val="1"/>
      <w:numFmt w:val="bullet"/>
      <w:lvlText w:val=""/>
      <w:lvlJc w:val="left"/>
      <w:pPr>
        <w:tabs>
          <w:tab w:val="num" w:pos="4680"/>
        </w:tabs>
        <w:ind w:left="4680" w:hanging="360"/>
      </w:pPr>
      <w:rPr>
        <w:rFonts w:ascii="Symbol" w:hAnsi="Symbol" w:hint="default"/>
      </w:rPr>
    </w:lvl>
    <w:lvl w:ilvl="7" w:tplc="04060003">
      <w:start w:val="1"/>
      <w:numFmt w:val="bullet"/>
      <w:lvlText w:val="o"/>
      <w:lvlJc w:val="left"/>
      <w:pPr>
        <w:tabs>
          <w:tab w:val="num" w:pos="5400"/>
        </w:tabs>
        <w:ind w:left="5400" w:hanging="360"/>
      </w:pPr>
      <w:rPr>
        <w:rFonts w:ascii="Courier New" w:hAnsi="Courier New" w:cs="Courier New" w:hint="default"/>
      </w:rPr>
    </w:lvl>
    <w:lvl w:ilvl="8" w:tplc="0406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5787C8C"/>
    <w:multiLevelType w:val="hybridMultilevel"/>
    <w:tmpl w:val="AB741B44"/>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3C28A5"/>
    <w:multiLevelType w:val="multilevel"/>
    <w:tmpl w:val="06DC8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802399"/>
    <w:multiLevelType w:val="hybridMultilevel"/>
    <w:tmpl w:val="A5182C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377C9A"/>
    <w:multiLevelType w:val="hybridMultilevel"/>
    <w:tmpl w:val="DB584452"/>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D35920"/>
    <w:multiLevelType w:val="multilevel"/>
    <w:tmpl w:val="662AD2E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F3A2A84"/>
    <w:multiLevelType w:val="multilevel"/>
    <w:tmpl w:val="99B0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0E3E7A"/>
    <w:multiLevelType w:val="multilevel"/>
    <w:tmpl w:val="176A90E6"/>
    <w:lvl w:ilvl="0">
      <w:start w:val="1"/>
      <w:numFmt w:val="decimal"/>
      <w:pStyle w:val="berschrift1"/>
      <w:lvlText w:val="%1"/>
      <w:lvlJc w:val="left"/>
      <w:pPr>
        <w:ind w:left="0" w:firstLine="0"/>
      </w:pPr>
      <w:rPr>
        <w:rFonts w:ascii="Calibri" w:hAnsi="Calibri" w:hint="default"/>
        <w:b/>
        <w:i w:val="0"/>
        <w:color w:val="006096"/>
        <w:sz w:val="36"/>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5E470EC2"/>
    <w:multiLevelType w:val="hybridMultilevel"/>
    <w:tmpl w:val="D3945E3A"/>
    <w:lvl w:ilvl="0" w:tplc="2382B2E6">
      <w:start w:val="1"/>
      <w:numFmt w:val="bullet"/>
      <w:pStyle w:val="Aufzhlungszeichen2"/>
      <w:lvlText w:val=""/>
      <w:lvlJc w:val="left"/>
      <w:pPr>
        <w:tabs>
          <w:tab w:val="num" w:pos="720"/>
        </w:tabs>
        <w:ind w:left="720" w:hanging="360"/>
      </w:pPr>
      <w:rPr>
        <w:rFonts w:ascii="Wingdings" w:hAnsi="Wingdings" w:hint="default"/>
        <w:color w:val="FF00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0D2E9B"/>
    <w:multiLevelType w:val="hybridMultilevel"/>
    <w:tmpl w:val="49F6E1E4"/>
    <w:lvl w:ilvl="0" w:tplc="A192F7B6">
      <w:start w:val="1"/>
      <w:numFmt w:val="bullet"/>
      <w:pStyle w:val="GanttheadHeading2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A8C51ED"/>
    <w:multiLevelType w:val="hybridMultilevel"/>
    <w:tmpl w:val="860CD9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6B190E"/>
    <w:multiLevelType w:val="hybridMultilevel"/>
    <w:tmpl w:val="D00AA3D4"/>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F41D28"/>
    <w:multiLevelType w:val="hybridMultilevel"/>
    <w:tmpl w:val="783277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9"/>
  </w:num>
  <w:num w:numId="6">
    <w:abstractNumId w:val="17"/>
  </w:num>
  <w:num w:numId="7">
    <w:abstractNumId w:val="19"/>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1"/>
  </w:num>
  <w:num w:numId="12">
    <w:abstractNumId w:val="14"/>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8"/>
  </w:num>
  <w:num w:numId="16">
    <w:abstractNumId w:val="4"/>
  </w:num>
  <w:num w:numId="17">
    <w:abstractNumId w:val="1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2"/>
  </w:num>
  <w:num w:numId="25">
    <w:abstractNumId w:val="7"/>
  </w:num>
  <w:num w:numId="26">
    <w:abstractNumId w:val="0"/>
  </w:num>
  <w:num w:numId="27">
    <w:abstractNumId w:val="18"/>
  </w:num>
  <w:num w:numId="28">
    <w:abstractNumId w:val="16"/>
  </w:num>
  <w:num w:numId="2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48A"/>
    <w:rsid w:val="00014F91"/>
    <w:rsid w:val="0002389F"/>
    <w:rsid w:val="00030515"/>
    <w:rsid w:val="000306D1"/>
    <w:rsid w:val="00057AF0"/>
    <w:rsid w:val="00095663"/>
    <w:rsid w:val="000B173B"/>
    <w:rsid w:val="000B3EAA"/>
    <w:rsid w:val="000B4EED"/>
    <w:rsid w:val="00100025"/>
    <w:rsid w:val="00143259"/>
    <w:rsid w:val="00143859"/>
    <w:rsid w:val="0015593D"/>
    <w:rsid w:val="00183428"/>
    <w:rsid w:val="00183F48"/>
    <w:rsid w:val="001A672B"/>
    <w:rsid w:val="00216FE3"/>
    <w:rsid w:val="002217BE"/>
    <w:rsid w:val="00235BE0"/>
    <w:rsid w:val="002519C3"/>
    <w:rsid w:val="00293051"/>
    <w:rsid w:val="002E1476"/>
    <w:rsid w:val="002F3F7A"/>
    <w:rsid w:val="00316712"/>
    <w:rsid w:val="00331B0A"/>
    <w:rsid w:val="003B10F5"/>
    <w:rsid w:val="003C4256"/>
    <w:rsid w:val="003F148A"/>
    <w:rsid w:val="00470F21"/>
    <w:rsid w:val="00480F7C"/>
    <w:rsid w:val="004B3587"/>
    <w:rsid w:val="004E0C45"/>
    <w:rsid w:val="00561136"/>
    <w:rsid w:val="00572498"/>
    <w:rsid w:val="00572A4F"/>
    <w:rsid w:val="005A6868"/>
    <w:rsid w:val="005D194C"/>
    <w:rsid w:val="006025FB"/>
    <w:rsid w:val="00616002"/>
    <w:rsid w:val="00626C09"/>
    <w:rsid w:val="00654215"/>
    <w:rsid w:val="00656CC1"/>
    <w:rsid w:val="006572D7"/>
    <w:rsid w:val="00674522"/>
    <w:rsid w:val="0068426E"/>
    <w:rsid w:val="006A17F8"/>
    <w:rsid w:val="006D417B"/>
    <w:rsid w:val="00703DF6"/>
    <w:rsid w:val="007070C4"/>
    <w:rsid w:val="00726F7A"/>
    <w:rsid w:val="00751DD2"/>
    <w:rsid w:val="0077552C"/>
    <w:rsid w:val="007829F1"/>
    <w:rsid w:val="007A37B6"/>
    <w:rsid w:val="007B3533"/>
    <w:rsid w:val="007B492F"/>
    <w:rsid w:val="007E0C10"/>
    <w:rsid w:val="007E36A2"/>
    <w:rsid w:val="00800C1D"/>
    <w:rsid w:val="00805142"/>
    <w:rsid w:val="00811653"/>
    <w:rsid w:val="00820BEE"/>
    <w:rsid w:val="00827CBB"/>
    <w:rsid w:val="00845D63"/>
    <w:rsid w:val="0086399A"/>
    <w:rsid w:val="00890D24"/>
    <w:rsid w:val="008974B1"/>
    <w:rsid w:val="008A0068"/>
    <w:rsid w:val="008A0DD3"/>
    <w:rsid w:val="008A6EF0"/>
    <w:rsid w:val="008D53FE"/>
    <w:rsid w:val="00910C49"/>
    <w:rsid w:val="009201EA"/>
    <w:rsid w:val="0094139F"/>
    <w:rsid w:val="00952427"/>
    <w:rsid w:val="00956E9F"/>
    <w:rsid w:val="0097290B"/>
    <w:rsid w:val="009A5AD5"/>
    <w:rsid w:val="009B63F3"/>
    <w:rsid w:val="009E31CC"/>
    <w:rsid w:val="009E52BE"/>
    <w:rsid w:val="00A37884"/>
    <w:rsid w:val="00A4539A"/>
    <w:rsid w:val="00A54EB8"/>
    <w:rsid w:val="00A8552F"/>
    <w:rsid w:val="00A94036"/>
    <w:rsid w:val="00AD3AEB"/>
    <w:rsid w:val="00AE4F22"/>
    <w:rsid w:val="00AF420D"/>
    <w:rsid w:val="00B03698"/>
    <w:rsid w:val="00BA7396"/>
    <w:rsid w:val="00BB59FC"/>
    <w:rsid w:val="00BB5E24"/>
    <w:rsid w:val="00BC22E9"/>
    <w:rsid w:val="00BF7533"/>
    <w:rsid w:val="00C108CF"/>
    <w:rsid w:val="00C24322"/>
    <w:rsid w:val="00C31FC5"/>
    <w:rsid w:val="00C3229C"/>
    <w:rsid w:val="00C46E32"/>
    <w:rsid w:val="00C862E7"/>
    <w:rsid w:val="00CB135A"/>
    <w:rsid w:val="00CC330D"/>
    <w:rsid w:val="00CF515E"/>
    <w:rsid w:val="00D21520"/>
    <w:rsid w:val="00D52737"/>
    <w:rsid w:val="00D72598"/>
    <w:rsid w:val="00D772CE"/>
    <w:rsid w:val="00D83ED0"/>
    <w:rsid w:val="00DC6F35"/>
    <w:rsid w:val="00DE512F"/>
    <w:rsid w:val="00E17A98"/>
    <w:rsid w:val="00E237B8"/>
    <w:rsid w:val="00E62583"/>
    <w:rsid w:val="00E64D2E"/>
    <w:rsid w:val="00EA61CC"/>
    <w:rsid w:val="00ED35FE"/>
    <w:rsid w:val="00EF08A9"/>
    <w:rsid w:val="00EF163B"/>
    <w:rsid w:val="00EF3CE2"/>
    <w:rsid w:val="00F15678"/>
    <w:rsid w:val="00F32F91"/>
    <w:rsid w:val="00F53D92"/>
    <w:rsid w:val="00F72829"/>
    <w:rsid w:val="00F831CE"/>
    <w:rsid w:val="00FA0243"/>
    <w:rsid w:val="00FB55A1"/>
    <w:rsid w:val="00FD004E"/>
    <w:rsid w:val="00FF65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25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10C49"/>
  </w:style>
  <w:style w:type="paragraph" w:styleId="berschrift1">
    <w:name w:val="heading 1"/>
    <w:basedOn w:val="Standard"/>
    <w:next w:val="Standard"/>
    <w:link w:val="berschrift1Zchn"/>
    <w:qFormat/>
    <w:rsid w:val="00CF515E"/>
    <w:pPr>
      <w:keepNext/>
      <w:keepLines/>
      <w:numPr>
        <w:numId w:val="1"/>
      </w:numPr>
      <w:tabs>
        <w:tab w:val="left" w:pos="576"/>
      </w:tabs>
      <w:spacing w:before="240" w:after="0"/>
      <w:outlineLvl w:val="0"/>
    </w:pPr>
    <w:rPr>
      <w:rFonts w:ascii="Calibri" w:eastAsiaTheme="majorEastAsia" w:hAnsi="Calibri" w:cstheme="majorBidi"/>
      <w:b/>
      <w:color w:val="006096"/>
      <w:sz w:val="36"/>
      <w:szCs w:val="32"/>
    </w:rPr>
  </w:style>
  <w:style w:type="paragraph" w:styleId="berschrift2">
    <w:name w:val="heading 2"/>
    <w:aliases w:val="Method123 sub heading,2,Level 2 Heading,h2,Numbered indent 2,ni2,Hanging 2 Indent,numbered indent 2"/>
    <w:basedOn w:val="Standard"/>
    <w:next w:val="Standard"/>
    <w:link w:val="berschrift2Zchn"/>
    <w:unhideWhenUsed/>
    <w:qFormat/>
    <w:rsid w:val="00EA61CC"/>
    <w:pPr>
      <w:keepNext/>
      <w:keepLines/>
      <w:numPr>
        <w:ilvl w:val="1"/>
        <w:numId w:val="1"/>
      </w:numPr>
      <w:spacing w:before="40" w:after="0"/>
      <w:outlineLvl w:val="1"/>
    </w:pPr>
    <w:rPr>
      <w:rFonts w:ascii="Calibri" w:eastAsiaTheme="majorEastAsia" w:hAnsi="Calibri" w:cstheme="majorBidi"/>
      <w:b/>
      <w:sz w:val="28"/>
      <w:szCs w:val="26"/>
    </w:rPr>
  </w:style>
  <w:style w:type="paragraph" w:styleId="berschrift3">
    <w:name w:val="heading 3"/>
    <w:aliases w:val="h3"/>
    <w:basedOn w:val="Standard"/>
    <w:next w:val="Standard"/>
    <w:link w:val="berschrift3Zchn"/>
    <w:unhideWhenUsed/>
    <w:qFormat/>
    <w:rsid w:val="00F831CE"/>
    <w:pPr>
      <w:keepNext/>
      <w:keepLines/>
      <w:numPr>
        <w:ilvl w:val="2"/>
        <w:numId w:val="1"/>
      </w:numPr>
      <w:spacing w:before="40" w:after="0"/>
      <w:outlineLvl w:val="2"/>
    </w:pPr>
    <w:rPr>
      <w:rFonts w:ascii="Calibri" w:eastAsiaTheme="majorEastAsia" w:hAnsi="Calibri" w:cstheme="majorBidi"/>
      <w:b/>
      <w:sz w:val="24"/>
      <w:szCs w:val="24"/>
    </w:rPr>
  </w:style>
  <w:style w:type="paragraph" w:styleId="berschrift4">
    <w:name w:val="heading 4"/>
    <w:aliases w:val="4,h4,H4,h4 sub sub heading"/>
    <w:basedOn w:val="Standard"/>
    <w:next w:val="Standard"/>
    <w:link w:val="berschrift4Zchn"/>
    <w:unhideWhenUsed/>
    <w:qFormat/>
    <w:rsid w:val="00F831CE"/>
    <w:pPr>
      <w:keepNext/>
      <w:keepLines/>
      <w:spacing w:before="40" w:after="0"/>
      <w:outlineLvl w:val="3"/>
    </w:pPr>
    <w:rPr>
      <w:rFonts w:asciiTheme="majorHAnsi" w:eastAsiaTheme="majorEastAsia" w:hAnsiTheme="majorHAnsi" w:cstheme="majorBidi"/>
      <w:b/>
      <w:iCs/>
      <w:color w:val="2F5496" w:themeColor="accent1" w:themeShade="BF"/>
    </w:rPr>
  </w:style>
  <w:style w:type="paragraph" w:styleId="berschrift5">
    <w:name w:val="heading 5"/>
    <w:aliases w:val="5,H5"/>
    <w:basedOn w:val="Standard"/>
    <w:next w:val="Standard"/>
    <w:link w:val="berschrift5Zchn"/>
    <w:unhideWhenUsed/>
    <w:qFormat/>
    <w:rsid w:val="00F831C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aliases w:val="6,H6"/>
    <w:basedOn w:val="Standard"/>
    <w:next w:val="Text"/>
    <w:link w:val="berschrift6Zchn"/>
    <w:qFormat/>
    <w:rsid w:val="009201EA"/>
    <w:pPr>
      <w:tabs>
        <w:tab w:val="num" w:pos="1152"/>
      </w:tabs>
      <w:spacing w:before="240" w:after="60" w:line="240" w:lineRule="auto"/>
      <w:ind w:left="1152" w:hanging="1152"/>
      <w:outlineLvl w:val="5"/>
    </w:pPr>
    <w:rPr>
      <w:rFonts w:ascii="Times New Roman" w:eastAsia="Times New Roman" w:hAnsi="Times New Roman" w:cs="Times New Roman"/>
      <w:i/>
      <w:iCs/>
      <w:snapToGrid w:val="0"/>
      <w:lang w:val="de-DE"/>
    </w:rPr>
  </w:style>
  <w:style w:type="paragraph" w:styleId="berschrift7">
    <w:name w:val="heading 7"/>
    <w:basedOn w:val="Standard"/>
    <w:next w:val="Text"/>
    <w:link w:val="berschrift7Zchn"/>
    <w:qFormat/>
    <w:rsid w:val="009201EA"/>
    <w:pPr>
      <w:tabs>
        <w:tab w:val="num" w:pos="1296"/>
      </w:tabs>
      <w:spacing w:before="240" w:after="60" w:line="240" w:lineRule="auto"/>
      <w:ind w:left="1296" w:hanging="1296"/>
      <w:outlineLvl w:val="6"/>
    </w:pPr>
    <w:rPr>
      <w:rFonts w:ascii="Arial" w:eastAsia="Times New Roman" w:hAnsi="Arial" w:cs="Arial"/>
      <w:snapToGrid w:val="0"/>
      <w:sz w:val="20"/>
      <w:szCs w:val="20"/>
      <w:lang w:val="de-DE"/>
    </w:rPr>
  </w:style>
  <w:style w:type="paragraph" w:styleId="berschrift8">
    <w:name w:val="heading 8"/>
    <w:basedOn w:val="Standard"/>
    <w:next w:val="Text"/>
    <w:link w:val="berschrift8Zchn"/>
    <w:qFormat/>
    <w:rsid w:val="009201EA"/>
    <w:pPr>
      <w:tabs>
        <w:tab w:val="num" w:pos="1440"/>
      </w:tabs>
      <w:spacing w:before="240" w:after="60" w:line="240" w:lineRule="auto"/>
      <w:ind w:left="1440" w:hanging="1440"/>
      <w:outlineLvl w:val="7"/>
    </w:pPr>
    <w:rPr>
      <w:rFonts w:ascii="Arial" w:eastAsia="Times New Roman" w:hAnsi="Arial" w:cs="Arial"/>
      <w:i/>
      <w:iCs/>
      <w:snapToGrid w:val="0"/>
      <w:sz w:val="20"/>
      <w:szCs w:val="20"/>
      <w:lang w:val="de-DE"/>
    </w:rPr>
  </w:style>
  <w:style w:type="paragraph" w:styleId="berschrift9">
    <w:name w:val="heading 9"/>
    <w:basedOn w:val="Standard"/>
    <w:next w:val="Text"/>
    <w:link w:val="berschrift9Zchn"/>
    <w:qFormat/>
    <w:rsid w:val="009201EA"/>
    <w:pPr>
      <w:tabs>
        <w:tab w:val="num" w:pos="1584"/>
      </w:tabs>
      <w:spacing w:before="240" w:after="60" w:line="240" w:lineRule="auto"/>
      <w:ind w:left="1584" w:hanging="1584"/>
      <w:outlineLvl w:val="8"/>
    </w:pPr>
    <w:rPr>
      <w:rFonts w:ascii="Arial" w:eastAsia="Times New Roman" w:hAnsi="Arial" w:cs="Arial"/>
      <w:b/>
      <w:bCs/>
      <w:i/>
      <w:iCs/>
      <w:snapToGrid w:val="0"/>
      <w:sz w:val="18"/>
      <w:szCs w:val="18"/>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CF515E"/>
    <w:rPr>
      <w:rFonts w:ascii="Calibri" w:eastAsiaTheme="majorEastAsia" w:hAnsi="Calibri" w:cstheme="majorBidi"/>
      <w:b/>
      <w:color w:val="006096"/>
      <w:sz w:val="36"/>
      <w:szCs w:val="32"/>
    </w:rPr>
  </w:style>
  <w:style w:type="character" w:customStyle="1" w:styleId="berschrift2Zchn">
    <w:name w:val="Überschrift 2 Zchn"/>
    <w:aliases w:val="Method123 sub heading Zchn,2 Zchn,Level 2 Heading Zchn,h2 Zchn,Numbered indent 2 Zchn,ni2 Zchn,Hanging 2 Indent Zchn,numbered indent 2 Zchn"/>
    <w:basedOn w:val="Absatz-Standardschriftart"/>
    <w:link w:val="berschrift2"/>
    <w:rsid w:val="00EA61CC"/>
    <w:rPr>
      <w:rFonts w:ascii="Calibri" w:eastAsiaTheme="majorEastAsia" w:hAnsi="Calibri" w:cstheme="majorBidi"/>
      <w:b/>
      <w:sz w:val="28"/>
      <w:szCs w:val="26"/>
    </w:rPr>
  </w:style>
  <w:style w:type="character" w:customStyle="1" w:styleId="berschrift3Zchn">
    <w:name w:val="Überschrift 3 Zchn"/>
    <w:aliases w:val="h3 Zchn"/>
    <w:basedOn w:val="Absatz-Standardschriftart"/>
    <w:link w:val="berschrift3"/>
    <w:rsid w:val="00F831CE"/>
    <w:rPr>
      <w:rFonts w:ascii="Calibri" w:eastAsiaTheme="majorEastAsia" w:hAnsi="Calibri" w:cstheme="majorBidi"/>
      <w:b/>
      <w:sz w:val="24"/>
      <w:szCs w:val="24"/>
    </w:rPr>
  </w:style>
  <w:style w:type="paragraph" w:styleId="Inhaltsverzeichnisberschrift">
    <w:name w:val="TOC Heading"/>
    <w:basedOn w:val="berschrift1"/>
    <w:next w:val="Standard"/>
    <w:uiPriority w:val="39"/>
    <w:unhideWhenUsed/>
    <w:qFormat/>
    <w:rsid w:val="003F148A"/>
    <w:pPr>
      <w:numPr>
        <w:numId w:val="0"/>
      </w:numPr>
      <w:outlineLvl w:val="9"/>
    </w:pPr>
  </w:style>
  <w:style w:type="paragraph" w:styleId="Verzeichnis2">
    <w:name w:val="toc 2"/>
    <w:basedOn w:val="Standard"/>
    <w:next w:val="Standard"/>
    <w:autoRedefine/>
    <w:uiPriority w:val="39"/>
    <w:unhideWhenUsed/>
    <w:rsid w:val="00EA61CC"/>
    <w:pPr>
      <w:spacing w:after="100"/>
      <w:ind w:left="220"/>
    </w:pPr>
    <w:rPr>
      <w:b/>
    </w:rPr>
  </w:style>
  <w:style w:type="paragraph" w:styleId="Verzeichnis1">
    <w:name w:val="toc 1"/>
    <w:basedOn w:val="Standard"/>
    <w:next w:val="Standard"/>
    <w:autoRedefine/>
    <w:uiPriority w:val="39"/>
    <w:unhideWhenUsed/>
    <w:rsid w:val="002519C3"/>
    <w:pPr>
      <w:tabs>
        <w:tab w:val="left" w:pos="440"/>
        <w:tab w:val="right" w:leader="dot" w:pos="9350"/>
      </w:tabs>
      <w:spacing w:before="240" w:after="100"/>
    </w:pPr>
    <w:rPr>
      <w:b/>
      <w:color w:val="006096"/>
      <w:sz w:val="24"/>
    </w:rPr>
  </w:style>
  <w:style w:type="character" w:styleId="Hyperlink">
    <w:name w:val="Hyperlink"/>
    <w:basedOn w:val="Absatz-Standardschriftart"/>
    <w:uiPriority w:val="99"/>
    <w:unhideWhenUsed/>
    <w:rsid w:val="003F148A"/>
    <w:rPr>
      <w:color w:val="0563C1" w:themeColor="hyperlink"/>
      <w:u w:val="single"/>
    </w:rPr>
  </w:style>
  <w:style w:type="character" w:customStyle="1" w:styleId="berschrift4Zchn">
    <w:name w:val="Überschrift 4 Zchn"/>
    <w:aliases w:val="4 Zchn,h4 Zchn,H4 Zchn,h4 sub sub heading Zchn"/>
    <w:basedOn w:val="Absatz-Standardschriftart"/>
    <w:link w:val="berschrift4"/>
    <w:uiPriority w:val="9"/>
    <w:rsid w:val="00F831CE"/>
    <w:rPr>
      <w:rFonts w:asciiTheme="majorHAnsi" w:eastAsiaTheme="majorEastAsia" w:hAnsiTheme="majorHAnsi" w:cstheme="majorBidi"/>
      <w:b/>
      <w:iCs/>
      <w:color w:val="2F5496" w:themeColor="accent1" w:themeShade="BF"/>
    </w:rPr>
  </w:style>
  <w:style w:type="paragraph" w:customStyle="1" w:styleId="TOCTitle">
    <w:name w:val="TOC Title"/>
    <w:basedOn w:val="Standard"/>
    <w:link w:val="TOCTitleChar"/>
    <w:qFormat/>
    <w:rsid w:val="00CF515E"/>
    <w:pPr>
      <w:shd w:val="pct10" w:color="auto" w:fill="auto"/>
      <w:jc w:val="center"/>
    </w:pPr>
    <w:rPr>
      <w:b/>
      <w:smallCaps/>
      <w:sz w:val="40"/>
    </w:rPr>
  </w:style>
  <w:style w:type="character" w:customStyle="1" w:styleId="TOCTitleChar">
    <w:name w:val="TOC Title Char"/>
    <w:basedOn w:val="Absatz-Standardschriftart"/>
    <w:link w:val="TOCTitle"/>
    <w:rsid w:val="00CF515E"/>
    <w:rPr>
      <w:b/>
      <w:smallCaps/>
      <w:sz w:val="40"/>
      <w:shd w:val="pct10" w:color="auto" w:fill="auto"/>
    </w:rPr>
  </w:style>
  <w:style w:type="paragraph" w:customStyle="1" w:styleId="IntroductionBannerText">
    <w:name w:val="Introduction Banner Text"/>
    <w:basedOn w:val="Standard"/>
    <w:link w:val="IntroductionBannerTextChar"/>
    <w:qFormat/>
    <w:rsid w:val="00CF515E"/>
    <w:pPr>
      <w:shd w:val="pct10" w:color="auto" w:fill="auto"/>
      <w:spacing w:line="240" w:lineRule="auto"/>
      <w:jc w:val="center"/>
    </w:pPr>
    <w:rPr>
      <w:b/>
      <w:smallCaps/>
      <w:sz w:val="40"/>
    </w:rPr>
  </w:style>
  <w:style w:type="character" w:customStyle="1" w:styleId="IntroductionBannerTextChar">
    <w:name w:val="Introduction Banner Text Char"/>
    <w:basedOn w:val="Absatz-Standardschriftart"/>
    <w:link w:val="IntroductionBannerText"/>
    <w:rsid w:val="00CF515E"/>
    <w:rPr>
      <w:b/>
      <w:smallCaps/>
      <w:sz w:val="40"/>
      <w:shd w:val="pct10" w:color="auto" w:fill="auto"/>
    </w:rPr>
  </w:style>
  <w:style w:type="table" w:styleId="Tabellenraster">
    <w:name w:val="Table Grid"/>
    <w:basedOn w:val="NormaleTabelle"/>
    <w:rsid w:val="00CF5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Text">
    <w:name w:val="Table Header Text"/>
    <w:basedOn w:val="Standard"/>
    <w:link w:val="TableHeaderTextChar"/>
    <w:qFormat/>
    <w:rsid w:val="00CF515E"/>
    <w:pPr>
      <w:spacing w:after="0" w:line="240" w:lineRule="auto"/>
      <w:jc w:val="center"/>
    </w:pPr>
    <w:rPr>
      <w:b/>
      <w:color w:val="4472C4" w:themeColor="background1"/>
    </w:rPr>
  </w:style>
  <w:style w:type="character" w:customStyle="1" w:styleId="TableHeaderTextChar">
    <w:name w:val="Table Header Text Char"/>
    <w:basedOn w:val="Absatz-Standardschriftart"/>
    <w:link w:val="TableHeaderText"/>
    <w:rsid w:val="00CF515E"/>
    <w:rPr>
      <w:b/>
      <w:color w:val="4472C4" w:themeColor="background1"/>
    </w:rPr>
  </w:style>
  <w:style w:type="paragraph" w:styleId="Listenabsatz">
    <w:name w:val="List Paragraph"/>
    <w:basedOn w:val="Standard"/>
    <w:uiPriority w:val="34"/>
    <w:qFormat/>
    <w:rsid w:val="00CF515E"/>
    <w:pPr>
      <w:ind w:left="720"/>
      <w:contextualSpacing/>
    </w:pPr>
  </w:style>
  <w:style w:type="paragraph" w:customStyle="1" w:styleId="VersionHistory">
    <w:name w:val="Version History"/>
    <w:basedOn w:val="Standard"/>
    <w:link w:val="VersionHistoryChar"/>
    <w:qFormat/>
    <w:rsid w:val="00CF515E"/>
    <w:pPr>
      <w:shd w:val="pct10" w:color="auto" w:fill="4472C4" w:themeFill="background1"/>
      <w:jc w:val="center"/>
    </w:pPr>
    <w:rPr>
      <w:b/>
      <w:smallCaps/>
      <w:sz w:val="40"/>
      <w:szCs w:val="40"/>
    </w:rPr>
  </w:style>
  <w:style w:type="character" w:customStyle="1" w:styleId="VersionHistoryChar">
    <w:name w:val="Version History Char"/>
    <w:basedOn w:val="Absatz-Standardschriftart"/>
    <w:link w:val="VersionHistory"/>
    <w:rsid w:val="00CF515E"/>
    <w:rPr>
      <w:b/>
      <w:smallCaps/>
      <w:sz w:val="40"/>
      <w:szCs w:val="40"/>
      <w:shd w:val="pct10" w:color="auto" w:fill="4472C4" w:themeFill="background1"/>
    </w:rPr>
  </w:style>
  <w:style w:type="paragraph" w:styleId="Kopfzeile">
    <w:name w:val="header"/>
    <w:basedOn w:val="Standard"/>
    <w:link w:val="KopfzeileZchn"/>
    <w:unhideWhenUsed/>
    <w:rsid w:val="00C862E7"/>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C862E7"/>
  </w:style>
  <w:style w:type="paragraph" w:styleId="Fuzeile">
    <w:name w:val="footer"/>
    <w:basedOn w:val="Standard"/>
    <w:link w:val="FuzeileZchn"/>
    <w:uiPriority w:val="99"/>
    <w:unhideWhenUsed/>
    <w:rsid w:val="00C862E7"/>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C862E7"/>
  </w:style>
  <w:style w:type="paragraph" w:styleId="Verzeichnis3">
    <w:name w:val="toc 3"/>
    <w:basedOn w:val="Standard"/>
    <w:next w:val="Standard"/>
    <w:autoRedefine/>
    <w:uiPriority w:val="39"/>
    <w:unhideWhenUsed/>
    <w:rsid w:val="00F831CE"/>
    <w:pPr>
      <w:spacing w:after="100"/>
      <w:ind w:left="440"/>
    </w:pPr>
  </w:style>
  <w:style w:type="character" w:customStyle="1" w:styleId="berschrift5Zchn">
    <w:name w:val="Überschrift 5 Zchn"/>
    <w:aliases w:val="5 Zchn,H5 Zchn"/>
    <w:basedOn w:val="Absatz-Standardschriftart"/>
    <w:link w:val="berschrift5"/>
    <w:uiPriority w:val="9"/>
    <w:rsid w:val="00F831CE"/>
    <w:rPr>
      <w:rFonts w:asciiTheme="majorHAnsi" w:eastAsiaTheme="majorEastAsia" w:hAnsiTheme="majorHAnsi" w:cstheme="majorBidi"/>
      <w:color w:val="2F5496" w:themeColor="accent1" w:themeShade="BF"/>
    </w:rPr>
  </w:style>
  <w:style w:type="paragraph" w:customStyle="1" w:styleId="BodyTextBullet1">
    <w:name w:val="Body Text Bullet 1"/>
    <w:basedOn w:val="Standard"/>
    <w:next w:val="Standard"/>
    <w:autoRedefine/>
    <w:qFormat/>
    <w:rsid w:val="008A0068"/>
    <w:pPr>
      <w:spacing w:after="60" w:line="240" w:lineRule="auto"/>
    </w:pPr>
    <w:rPr>
      <w:rFonts w:ascii="Calibri" w:eastAsia="Times New Roman" w:hAnsi="Calibri" w:cs="Times New Roman"/>
      <w:szCs w:val="20"/>
    </w:rPr>
  </w:style>
  <w:style w:type="paragraph" w:customStyle="1" w:styleId="TableHeaderLeftJustify">
    <w:name w:val="Table Header Left Justify"/>
    <w:basedOn w:val="Standard"/>
    <w:autoRedefine/>
    <w:qFormat/>
    <w:rsid w:val="00654215"/>
    <w:pPr>
      <w:tabs>
        <w:tab w:val="left" w:pos="170"/>
      </w:tabs>
      <w:spacing w:before="120" w:after="120" w:line="276" w:lineRule="auto"/>
      <w:ind w:left="80" w:right="-115"/>
    </w:pPr>
    <w:rPr>
      <w:rFonts w:eastAsia="Calibri" w:cs="Calibri"/>
      <w:b/>
      <w:color w:val="4472C4" w:themeColor="background1"/>
      <w:spacing w:val="4"/>
    </w:rPr>
  </w:style>
  <w:style w:type="paragraph" w:customStyle="1" w:styleId="TableHeaderCenterJustify">
    <w:name w:val="Table Header Center Justify"/>
    <w:basedOn w:val="Standard"/>
    <w:autoRedefine/>
    <w:qFormat/>
    <w:rsid w:val="00654215"/>
    <w:pPr>
      <w:spacing w:after="120" w:line="240" w:lineRule="auto"/>
      <w:ind w:left="14"/>
    </w:pPr>
    <w:rPr>
      <w:rFonts w:eastAsia="Calibri" w:cs="Times New Roman"/>
      <w:b/>
      <w:color w:val="4472C4" w:themeColor="background1"/>
      <w:spacing w:val="4"/>
    </w:rPr>
  </w:style>
  <w:style w:type="paragraph" w:customStyle="1" w:styleId="BodyTextLeftJustify">
    <w:name w:val="Body Text Left Justify"/>
    <w:basedOn w:val="Standard"/>
    <w:autoRedefine/>
    <w:qFormat/>
    <w:rsid w:val="00654215"/>
    <w:pPr>
      <w:tabs>
        <w:tab w:val="left" w:pos="0"/>
      </w:tabs>
      <w:spacing w:after="0" w:line="240" w:lineRule="auto"/>
    </w:pPr>
    <w:rPr>
      <w:rFonts w:ascii="Calibri" w:eastAsia="Calibri" w:hAnsi="Calibri" w:cs="Times New Roman"/>
      <w:spacing w:val="4"/>
    </w:rPr>
  </w:style>
  <w:style w:type="paragraph" w:customStyle="1" w:styleId="BodyTextItalicsExample">
    <w:name w:val="Body Text Italics (Example)"/>
    <w:basedOn w:val="Standard"/>
    <w:autoRedefine/>
    <w:qFormat/>
    <w:rsid w:val="00910C49"/>
    <w:pPr>
      <w:keepNext/>
      <w:keepLines/>
      <w:spacing w:after="120" w:line="264" w:lineRule="auto"/>
    </w:pPr>
    <w:rPr>
      <w:rFonts w:ascii="Calibri" w:eastAsia="Calibri" w:hAnsi="Calibri" w:cs="Times New Roman"/>
      <w:i/>
      <w:color w:val="4472C4" w:themeColor="background1"/>
      <w:spacing w:val="4"/>
      <w:kern w:val="28"/>
    </w:rPr>
  </w:style>
  <w:style w:type="paragraph" w:customStyle="1" w:styleId="BodyTextBullet1Italic">
    <w:name w:val="Body Text Bullet 1 Italic"/>
    <w:basedOn w:val="BodyTextBullet1"/>
    <w:autoRedefine/>
    <w:qFormat/>
    <w:rsid w:val="00654215"/>
    <w:pPr>
      <w:ind w:left="720" w:hanging="360"/>
    </w:pPr>
    <w:rPr>
      <w:rFonts w:eastAsia="Calibri"/>
      <w:i/>
    </w:rPr>
  </w:style>
  <w:style w:type="paragraph" w:customStyle="1" w:styleId="BodyTextCenteredItalic">
    <w:name w:val="Body Text Centered Italic"/>
    <w:basedOn w:val="Standard"/>
    <w:autoRedefine/>
    <w:qFormat/>
    <w:rsid w:val="00654215"/>
    <w:pPr>
      <w:keepNext/>
      <w:keepLines/>
      <w:spacing w:after="120" w:line="264" w:lineRule="auto"/>
      <w:jc w:val="center"/>
    </w:pPr>
    <w:rPr>
      <w:rFonts w:ascii="Calibri" w:eastAsia="Calibri" w:hAnsi="Calibri" w:cs="Times New Roman"/>
      <w:i/>
      <w:spacing w:val="4"/>
      <w:kern w:val="28"/>
    </w:rPr>
  </w:style>
  <w:style w:type="character" w:customStyle="1" w:styleId="berschrift6Zchn">
    <w:name w:val="Überschrift 6 Zchn"/>
    <w:aliases w:val="6 Zchn,H6 Zchn"/>
    <w:basedOn w:val="Absatz-Standardschriftart"/>
    <w:link w:val="berschrift6"/>
    <w:rsid w:val="009201EA"/>
    <w:rPr>
      <w:rFonts w:ascii="Times New Roman" w:eastAsia="Times New Roman" w:hAnsi="Times New Roman" w:cs="Times New Roman"/>
      <w:i/>
      <w:iCs/>
      <w:snapToGrid w:val="0"/>
      <w:lang w:val="de-DE"/>
    </w:rPr>
  </w:style>
  <w:style w:type="character" w:customStyle="1" w:styleId="berschrift7Zchn">
    <w:name w:val="Überschrift 7 Zchn"/>
    <w:basedOn w:val="Absatz-Standardschriftart"/>
    <w:link w:val="berschrift7"/>
    <w:rsid w:val="009201EA"/>
    <w:rPr>
      <w:rFonts w:ascii="Arial" w:eastAsia="Times New Roman" w:hAnsi="Arial" w:cs="Arial"/>
      <w:snapToGrid w:val="0"/>
      <w:sz w:val="20"/>
      <w:szCs w:val="20"/>
      <w:lang w:val="de-DE"/>
    </w:rPr>
  </w:style>
  <w:style w:type="character" w:customStyle="1" w:styleId="berschrift8Zchn">
    <w:name w:val="Überschrift 8 Zchn"/>
    <w:basedOn w:val="Absatz-Standardschriftart"/>
    <w:link w:val="berschrift8"/>
    <w:rsid w:val="009201EA"/>
    <w:rPr>
      <w:rFonts w:ascii="Arial" w:eastAsia="Times New Roman" w:hAnsi="Arial" w:cs="Arial"/>
      <w:i/>
      <w:iCs/>
      <w:snapToGrid w:val="0"/>
      <w:sz w:val="20"/>
      <w:szCs w:val="20"/>
      <w:lang w:val="de-DE"/>
    </w:rPr>
  </w:style>
  <w:style w:type="character" w:customStyle="1" w:styleId="berschrift9Zchn">
    <w:name w:val="Überschrift 9 Zchn"/>
    <w:basedOn w:val="Absatz-Standardschriftart"/>
    <w:link w:val="berschrift9"/>
    <w:rsid w:val="009201EA"/>
    <w:rPr>
      <w:rFonts w:ascii="Arial" w:eastAsia="Times New Roman" w:hAnsi="Arial" w:cs="Arial"/>
      <w:b/>
      <w:bCs/>
      <w:i/>
      <w:iCs/>
      <w:snapToGrid w:val="0"/>
      <w:sz w:val="18"/>
      <w:szCs w:val="18"/>
      <w:lang w:val="de-DE"/>
    </w:rPr>
  </w:style>
  <w:style w:type="paragraph" w:customStyle="1" w:styleId="Tabelleberschrift">
    <w:name w:val="Tabelle Überschrift"/>
    <w:basedOn w:val="Standard"/>
    <w:rsid w:val="009201EA"/>
    <w:pPr>
      <w:spacing w:before="120" w:after="120" w:line="24" w:lineRule="atLeast"/>
    </w:pPr>
    <w:rPr>
      <w:rFonts w:ascii="Arial" w:eastAsia="Times New Roman" w:hAnsi="Arial" w:cs="Arial"/>
      <w:b/>
      <w:bCs/>
      <w:snapToGrid w:val="0"/>
      <w:color w:val="000000"/>
      <w:sz w:val="20"/>
      <w:szCs w:val="20"/>
      <w:lang w:val="de-DE"/>
    </w:rPr>
  </w:style>
  <w:style w:type="paragraph" w:customStyle="1" w:styleId="TabelleStandard">
    <w:name w:val="Tabelle Standard"/>
    <w:basedOn w:val="Standard"/>
    <w:rsid w:val="009201EA"/>
    <w:pPr>
      <w:spacing w:before="60" w:after="60" w:line="240" w:lineRule="auto"/>
    </w:pPr>
    <w:rPr>
      <w:rFonts w:ascii="Arial" w:eastAsia="Times New Roman" w:hAnsi="Arial" w:cs="Arial"/>
      <w:snapToGrid w:val="0"/>
      <w:sz w:val="20"/>
      <w:szCs w:val="20"/>
      <w:lang w:val="de-DE"/>
    </w:rPr>
  </w:style>
  <w:style w:type="paragraph" w:customStyle="1" w:styleId="berschrift1Anhang">
    <w:name w:val="Überschrift 1 Anhang"/>
    <w:basedOn w:val="berschrift2"/>
    <w:next w:val="Text"/>
    <w:rsid w:val="009201EA"/>
    <w:pPr>
      <w:keepLines w:val="0"/>
      <w:numPr>
        <w:numId w:val="2"/>
      </w:numPr>
      <w:spacing w:before="240" w:after="240" w:line="240" w:lineRule="auto"/>
    </w:pPr>
    <w:rPr>
      <w:rFonts w:ascii="Arial" w:eastAsia="Times New Roman" w:hAnsi="Arial" w:cs="Arial"/>
      <w:bCs/>
      <w:snapToGrid w:val="0"/>
      <w:sz w:val="24"/>
      <w:szCs w:val="24"/>
      <w:lang w:val="de-DE"/>
    </w:rPr>
  </w:style>
  <w:style w:type="paragraph" w:customStyle="1" w:styleId="Text">
    <w:name w:val="Text"/>
    <w:basedOn w:val="Standard"/>
    <w:rsid w:val="009201EA"/>
    <w:pPr>
      <w:spacing w:after="120" w:line="240" w:lineRule="auto"/>
    </w:pPr>
    <w:rPr>
      <w:rFonts w:ascii="Arial" w:eastAsia="Times New Roman" w:hAnsi="Arial" w:cs="Arial"/>
      <w:snapToGrid w:val="0"/>
      <w:sz w:val="20"/>
      <w:szCs w:val="20"/>
      <w:lang w:val="de-DE"/>
    </w:rPr>
  </w:style>
  <w:style w:type="paragraph" w:customStyle="1" w:styleId="Anleitung">
    <w:name w:val="Anleitung"/>
    <w:basedOn w:val="Text"/>
    <w:next w:val="Text"/>
    <w:rsid w:val="009201EA"/>
    <w:rPr>
      <w:rFonts w:ascii="Times New Roman" w:hAnsi="Times New Roman" w:cs="Times New Roman"/>
      <w:i/>
      <w:iCs/>
      <w:color w:val="3366FF"/>
    </w:rPr>
  </w:style>
  <w:style w:type="paragraph" w:customStyle="1" w:styleId="berschrift1noNumber">
    <w:name w:val="Überschrift 1 noNumber"/>
    <w:basedOn w:val="berschrift1"/>
    <w:next w:val="Text"/>
    <w:rsid w:val="009201EA"/>
    <w:pPr>
      <w:keepLines w:val="0"/>
      <w:numPr>
        <w:numId w:val="0"/>
      </w:numPr>
      <w:tabs>
        <w:tab w:val="clear" w:pos="576"/>
      </w:tabs>
      <w:spacing w:after="240" w:line="240" w:lineRule="auto"/>
    </w:pPr>
    <w:rPr>
      <w:rFonts w:ascii="Arial" w:eastAsia="Times New Roman" w:hAnsi="Arial" w:cs="Arial"/>
      <w:bCs/>
      <w:snapToGrid w:val="0"/>
      <w:color w:val="auto"/>
      <w:kern w:val="28"/>
      <w:sz w:val="28"/>
      <w:szCs w:val="28"/>
      <w:lang w:val="de-DE"/>
    </w:rPr>
  </w:style>
  <w:style w:type="character" w:customStyle="1" w:styleId="AnleitungZchn">
    <w:name w:val="Anleitung Zchn"/>
    <w:basedOn w:val="Absatz-Standardschriftart"/>
    <w:rsid w:val="009201EA"/>
    <w:rPr>
      <w:rFonts w:ascii="Arial" w:hAnsi="Arial" w:cs="Arial"/>
      <w:i/>
      <w:iCs/>
      <w:color w:val="3366FF"/>
      <w:lang w:val="de-DE"/>
    </w:rPr>
  </w:style>
  <w:style w:type="paragraph" w:customStyle="1" w:styleId="berschrift2Anhang">
    <w:name w:val="Überschrift 2 Anhang"/>
    <w:basedOn w:val="berschrift3"/>
    <w:rsid w:val="009201EA"/>
    <w:pPr>
      <w:keepLines w:val="0"/>
      <w:numPr>
        <w:numId w:val="2"/>
      </w:numPr>
      <w:tabs>
        <w:tab w:val="left" w:pos="578"/>
      </w:tabs>
      <w:spacing w:before="120" w:after="120" w:line="240" w:lineRule="auto"/>
      <w:ind w:left="578"/>
    </w:pPr>
    <w:rPr>
      <w:rFonts w:ascii="Arial" w:eastAsia="Times New Roman" w:hAnsi="Arial" w:cs="Arial"/>
      <w:b w:val="0"/>
      <w:snapToGrid w:val="0"/>
      <w:sz w:val="22"/>
      <w:szCs w:val="22"/>
      <w:lang w:val="de-DE"/>
    </w:rPr>
  </w:style>
  <w:style w:type="table" w:styleId="Gitternetztabelle4Akzent1">
    <w:name w:val="Grid Table 4 Accent 1"/>
    <w:basedOn w:val="NormaleTabelle"/>
    <w:uiPriority w:val="49"/>
    <w:rsid w:val="00CB135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4472C4"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1hellAkzent1">
    <w:name w:val="Grid Table 1 Light Accent 1"/>
    <w:basedOn w:val="NormaleTabelle"/>
    <w:uiPriority w:val="46"/>
    <w:rsid w:val="00CB135A"/>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Listentabelle1hellAkzent1">
    <w:name w:val="List Table 1 Light Accent 1"/>
    <w:basedOn w:val="NormaleTabelle"/>
    <w:uiPriority w:val="46"/>
    <w:rsid w:val="00CB135A"/>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KeinLeerraum">
    <w:name w:val="No Spacing"/>
    <w:uiPriority w:val="1"/>
    <w:qFormat/>
    <w:rsid w:val="00FD004E"/>
    <w:pPr>
      <w:spacing w:after="0" w:line="240" w:lineRule="auto"/>
    </w:pPr>
    <w:rPr>
      <w:rFonts w:ascii="Calibri" w:eastAsia="Calibri" w:hAnsi="Calibri" w:cs="Times New Roman"/>
    </w:rPr>
  </w:style>
  <w:style w:type="paragraph" w:customStyle="1" w:styleId="CovTableText">
    <w:name w:val="Cov_Table Text"/>
    <w:basedOn w:val="Kopfzeile"/>
    <w:rsid w:val="00FD004E"/>
    <w:pPr>
      <w:tabs>
        <w:tab w:val="clear" w:pos="4680"/>
        <w:tab w:val="clear" w:pos="9360"/>
      </w:tabs>
      <w:spacing w:before="60" w:after="60"/>
    </w:pPr>
    <w:rPr>
      <w:rFonts w:ascii="Arial" w:eastAsia="Times New Roman" w:hAnsi="Arial" w:cs="Times New Roman"/>
      <w:sz w:val="18"/>
      <w:szCs w:val="20"/>
    </w:rPr>
  </w:style>
  <w:style w:type="table" w:styleId="Gitternetztabelle2Akzent1">
    <w:name w:val="Grid Table 2 Accent 1"/>
    <w:basedOn w:val="NormaleTabelle"/>
    <w:uiPriority w:val="47"/>
    <w:rsid w:val="0010002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4472C4" w:themeFill="background1"/>
      </w:tcPr>
    </w:tblStylePr>
    <w:tblStylePr w:type="lastRow">
      <w:rPr>
        <w:b/>
        <w:bCs/>
      </w:rPr>
      <w:tblPr/>
      <w:tcPr>
        <w:tcBorders>
          <w:top w:val="double" w:sz="2" w:space="0" w:color="8EAADB" w:themeColor="accent1" w:themeTint="99"/>
          <w:bottom w:val="nil"/>
          <w:insideH w:val="nil"/>
          <w:insideV w:val="nil"/>
        </w:tcBorders>
        <w:shd w:val="clear" w:color="auto" w:fill="4472C4"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emithellemGitternetz">
    <w:name w:val="Grid Table Light"/>
    <w:basedOn w:val="NormaleTabelle"/>
    <w:uiPriority w:val="40"/>
    <w:rsid w:val="00100025"/>
    <w:pPr>
      <w:spacing w:after="0" w:line="240" w:lineRule="auto"/>
    </w:pPr>
    <w:tblPr>
      <w:tblBorders>
        <w:top w:val="single" w:sz="4" w:space="0" w:color="2F5496" w:themeColor="background1" w:themeShade="BF"/>
        <w:left w:val="single" w:sz="4" w:space="0" w:color="2F5496" w:themeColor="background1" w:themeShade="BF"/>
        <w:bottom w:val="single" w:sz="4" w:space="0" w:color="2F5496" w:themeColor="background1" w:themeShade="BF"/>
        <w:right w:val="single" w:sz="4" w:space="0" w:color="2F5496" w:themeColor="background1" w:themeShade="BF"/>
        <w:insideH w:val="single" w:sz="4" w:space="0" w:color="2F5496" w:themeColor="background1" w:themeShade="BF"/>
        <w:insideV w:val="single" w:sz="4" w:space="0" w:color="2F5496" w:themeColor="background1" w:themeShade="BF"/>
      </w:tblBorders>
    </w:tblPr>
  </w:style>
  <w:style w:type="paragraph" w:customStyle="1" w:styleId="TableText">
    <w:name w:val="Table Text"/>
    <w:basedOn w:val="Standard"/>
    <w:rsid w:val="002217BE"/>
    <w:pPr>
      <w:spacing w:after="0" w:line="220" w:lineRule="exact"/>
    </w:pPr>
    <w:rPr>
      <w:rFonts w:ascii="Arial" w:eastAsia="Times New Roman" w:hAnsi="Arial" w:cs="Times New Roman"/>
      <w:sz w:val="18"/>
      <w:szCs w:val="24"/>
    </w:rPr>
  </w:style>
  <w:style w:type="table" w:styleId="Gitternetztabelle2Akzent3">
    <w:name w:val="Grid Table 2 Accent 3"/>
    <w:basedOn w:val="NormaleTabelle"/>
    <w:uiPriority w:val="47"/>
    <w:rsid w:val="0002389F"/>
    <w:pPr>
      <w:spacing w:after="0" w:line="240" w:lineRule="auto"/>
    </w:pPr>
    <w:tblPr>
      <w:tblStyleRowBandSize w:val="1"/>
      <w:tblStyleColBandSize w:val="1"/>
      <w:tblBorders>
        <w:top w:val="single" w:sz="2" w:space="0" w:color="6F92D2" w:themeColor="accent3" w:themeTint="99"/>
        <w:bottom w:val="single" w:sz="2" w:space="0" w:color="6F92D2" w:themeColor="accent3" w:themeTint="99"/>
        <w:insideH w:val="single" w:sz="2" w:space="0" w:color="6F92D2" w:themeColor="accent3" w:themeTint="99"/>
        <w:insideV w:val="single" w:sz="2" w:space="0" w:color="6F92D2" w:themeColor="accent3" w:themeTint="99"/>
      </w:tblBorders>
    </w:tblPr>
    <w:tblStylePr w:type="firstRow">
      <w:rPr>
        <w:b/>
        <w:bCs/>
      </w:rPr>
      <w:tblPr/>
      <w:tcPr>
        <w:tcBorders>
          <w:top w:val="nil"/>
          <w:bottom w:val="single" w:sz="12" w:space="0" w:color="6F92D2" w:themeColor="accent3" w:themeTint="99"/>
          <w:insideH w:val="nil"/>
          <w:insideV w:val="nil"/>
        </w:tcBorders>
        <w:shd w:val="clear" w:color="auto" w:fill="4472C4" w:themeFill="background1"/>
      </w:tcPr>
    </w:tblStylePr>
    <w:tblStylePr w:type="lastRow">
      <w:rPr>
        <w:b/>
        <w:bCs/>
      </w:rPr>
      <w:tblPr/>
      <w:tcPr>
        <w:tcBorders>
          <w:top w:val="double" w:sz="2" w:space="0" w:color="6F92D2" w:themeColor="accent3" w:themeTint="99"/>
          <w:bottom w:val="nil"/>
          <w:insideH w:val="nil"/>
          <w:insideV w:val="nil"/>
        </w:tcBorders>
        <w:shd w:val="clear" w:color="auto" w:fill="4472C4" w:themeFill="background1"/>
      </w:tcPr>
    </w:tblStylePr>
    <w:tblStylePr w:type="firstCol">
      <w:rPr>
        <w:b/>
        <w:bCs/>
      </w:rPr>
    </w:tblStylePr>
    <w:tblStylePr w:type="lastCol">
      <w:rPr>
        <w:b/>
        <w:bCs/>
      </w:rPr>
    </w:tblStylePr>
    <w:tblStylePr w:type="band1Vert">
      <w:tblPr/>
      <w:tcPr>
        <w:shd w:val="clear" w:color="auto" w:fill="CFDAF0" w:themeFill="accent3" w:themeFillTint="33"/>
      </w:tcPr>
    </w:tblStylePr>
    <w:tblStylePr w:type="band1Horz">
      <w:tblPr/>
      <w:tcPr>
        <w:shd w:val="clear" w:color="auto" w:fill="CFDAF0" w:themeFill="accent3" w:themeFillTint="33"/>
      </w:tcPr>
    </w:tblStylePr>
  </w:style>
  <w:style w:type="character" w:styleId="Hervorhebung">
    <w:name w:val="Emphasis"/>
    <w:uiPriority w:val="20"/>
    <w:qFormat/>
    <w:rsid w:val="00D83ED0"/>
    <w:rPr>
      <w:i/>
      <w:iCs/>
      <w:color w:val="943634"/>
    </w:rPr>
  </w:style>
  <w:style w:type="paragraph" w:styleId="Textkrper">
    <w:name w:val="Body Text"/>
    <w:basedOn w:val="Standard"/>
    <w:link w:val="TextkrperZchn"/>
    <w:semiHidden/>
    <w:unhideWhenUsed/>
    <w:rsid w:val="006025FB"/>
    <w:pPr>
      <w:spacing w:after="0" w:line="240" w:lineRule="auto"/>
    </w:pPr>
    <w:rPr>
      <w:rFonts w:ascii="Arial" w:eastAsia="Times New Roman" w:hAnsi="Arial" w:cs="Times New Roman"/>
      <w:szCs w:val="20"/>
      <w:lang w:val="en-NZ"/>
    </w:rPr>
  </w:style>
  <w:style w:type="character" w:customStyle="1" w:styleId="TextkrperZchn">
    <w:name w:val="Textkörper Zchn"/>
    <w:basedOn w:val="Absatz-Standardschriftart"/>
    <w:link w:val="Textkrper"/>
    <w:semiHidden/>
    <w:rsid w:val="006025FB"/>
    <w:rPr>
      <w:rFonts w:ascii="Arial" w:eastAsia="Times New Roman" w:hAnsi="Arial" w:cs="Times New Roman"/>
      <w:szCs w:val="20"/>
      <w:lang w:val="en-NZ"/>
    </w:rPr>
  </w:style>
  <w:style w:type="paragraph" w:customStyle="1" w:styleId="GLMCAText">
    <w:name w:val="GLMCA Text"/>
    <w:basedOn w:val="Standard"/>
    <w:rsid w:val="00BB5E24"/>
    <w:pPr>
      <w:spacing w:before="240" w:after="0" w:line="240" w:lineRule="auto"/>
    </w:pPr>
    <w:rPr>
      <w:rFonts w:ascii="Arial" w:eastAsia="Times New Roman" w:hAnsi="Arial" w:cs="Times New Roman"/>
      <w:sz w:val="24"/>
      <w:szCs w:val="20"/>
      <w:lang w:val="en-GB"/>
    </w:rPr>
  </w:style>
  <w:style w:type="paragraph" w:customStyle="1" w:styleId="ProjConnbodytext">
    <w:name w:val="ProjConn bodytext"/>
    <w:basedOn w:val="Textkrper"/>
    <w:rsid w:val="007A37B6"/>
    <w:pPr>
      <w:spacing w:after="120"/>
      <w:jc w:val="both"/>
    </w:pPr>
    <w:rPr>
      <w:rFonts w:cs="Arial"/>
      <w:sz w:val="20"/>
      <w:szCs w:val="22"/>
      <w:lang w:val="en-US"/>
    </w:rPr>
  </w:style>
  <w:style w:type="paragraph" w:customStyle="1" w:styleId="ProjConnTableData">
    <w:name w:val="ProjConn Table Data"/>
    <w:basedOn w:val="Standard"/>
    <w:qFormat/>
    <w:rsid w:val="00030515"/>
    <w:pPr>
      <w:spacing w:after="0" w:line="240" w:lineRule="auto"/>
    </w:pPr>
    <w:rPr>
      <w:rFonts w:ascii="Arial" w:eastAsia="Times New Roman" w:hAnsi="Arial" w:cs="Arial"/>
      <w:sz w:val="18"/>
    </w:rPr>
  </w:style>
  <w:style w:type="paragraph" w:customStyle="1" w:styleId="ProjConnTableHeader">
    <w:name w:val="ProjConn Table Header"/>
    <w:basedOn w:val="ProjConnTableData"/>
    <w:qFormat/>
    <w:rsid w:val="00030515"/>
    <w:rPr>
      <w:b/>
    </w:rPr>
  </w:style>
  <w:style w:type="paragraph" w:customStyle="1" w:styleId="NormalAfterHeading">
    <w:name w:val="Normal After Heading"/>
    <w:basedOn w:val="Standard"/>
    <w:next w:val="Standard"/>
    <w:rsid w:val="00AF420D"/>
    <w:pPr>
      <w:spacing w:before="60" w:after="0" w:line="240" w:lineRule="auto"/>
    </w:pPr>
    <w:rPr>
      <w:rFonts w:ascii="Arial" w:eastAsia="SimSun" w:hAnsi="Arial" w:cs="Times New Roman"/>
      <w:sz w:val="20"/>
      <w:szCs w:val="20"/>
      <w:lang w:val="en-CA" w:eastAsia="zh-CN"/>
    </w:rPr>
  </w:style>
  <w:style w:type="paragraph" w:styleId="Aufzhlungszeichen2">
    <w:name w:val="List Bullet 2"/>
    <w:basedOn w:val="Standard"/>
    <w:semiHidden/>
    <w:unhideWhenUsed/>
    <w:rsid w:val="00AF420D"/>
    <w:pPr>
      <w:numPr>
        <w:numId w:val="14"/>
      </w:numPr>
      <w:spacing w:before="60" w:after="0" w:line="240" w:lineRule="auto"/>
    </w:pPr>
    <w:rPr>
      <w:rFonts w:ascii="Arial" w:eastAsia="SimSun" w:hAnsi="Arial" w:cs="Times New Roman"/>
      <w:sz w:val="20"/>
      <w:szCs w:val="20"/>
      <w:lang w:val="en-CA" w:eastAsia="zh-CN"/>
    </w:rPr>
  </w:style>
  <w:style w:type="paragraph" w:customStyle="1" w:styleId="DocumentName">
    <w:name w:val="Document Name"/>
    <w:basedOn w:val="Standard"/>
    <w:rsid w:val="00BA7396"/>
    <w:pPr>
      <w:keepNext/>
      <w:spacing w:after="240" w:line="240" w:lineRule="auto"/>
      <w:outlineLvl w:val="0"/>
    </w:pPr>
    <w:rPr>
      <w:rFonts w:ascii="Arial" w:eastAsia="Times New Roman" w:hAnsi="Arial" w:cs="Arial"/>
      <w:b/>
      <w:bCs/>
      <w:kern w:val="32"/>
      <w:sz w:val="72"/>
      <w:szCs w:val="72"/>
      <w:lang w:val="en-AU" w:eastAsia="en-AU"/>
    </w:rPr>
  </w:style>
  <w:style w:type="paragraph" w:styleId="StandardWeb">
    <w:name w:val="Normal (Web)"/>
    <w:basedOn w:val="Standard"/>
    <w:uiPriority w:val="99"/>
    <w:semiHidden/>
    <w:unhideWhenUsed/>
    <w:rsid w:val="00470F21"/>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470F21"/>
    <w:rPr>
      <w:b/>
      <w:bCs/>
    </w:rPr>
  </w:style>
  <w:style w:type="paragraph" w:styleId="Aufzhlungszeichen">
    <w:name w:val="List Bullet"/>
    <w:basedOn w:val="Standard"/>
    <w:uiPriority w:val="99"/>
    <w:semiHidden/>
    <w:unhideWhenUsed/>
    <w:rsid w:val="00E62583"/>
    <w:pPr>
      <w:numPr>
        <w:numId w:val="26"/>
      </w:numPr>
      <w:contextualSpacing/>
    </w:pPr>
  </w:style>
  <w:style w:type="character" w:customStyle="1" w:styleId="InstructionText">
    <w:name w:val="Instruction Text"/>
    <w:qFormat/>
    <w:rsid w:val="00E62583"/>
    <w:rPr>
      <w:i/>
      <w:iCs w:val="0"/>
      <w:color w:val="0070C0"/>
    </w:rPr>
  </w:style>
  <w:style w:type="table" w:styleId="Gitternetztabelle4">
    <w:name w:val="Grid Table 4"/>
    <w:basedOn w:val="NormaleTabelle"/>
    <w:uiPriority w:val="49"/>
    <w:rsid w:val="00A8552F"/>
    <w:pPr>
      <w:spacing w:after="0" w:line="240" w:lineRule="auto"/>
    </w:pPr>
    <w:tblPr>
      <w:tblStyleRowBandSize w:val="1"/>
      <w:tblStyleColBandSize w:val="1"/>
      <w:tblBorders>
        <w:top w:val="single" w:sz="4" w:space="0" w:color="A9BEE4" w:themeColor="text1" w:themeTint="99"/>
        <w:left w:val="single" w:sz="4" w:space="0" w:color="A9BEE4" w:themeColor="text1" w:themeTint="99"/>
        <w:bottom w:val="single" w:sz="4" w:space="0" w:color="A9BEE4" w:themeColor="text1" w:themeTint="99"/>
        <w:right w:val="single" w:sz="4" w:space="0" w:color="A9BEE4" w:themeColor="text1" w:themeTint="99"/>
        <w:insideH w:val="single" w:sz="4" w:space="0" w:color="A9BEE4" w:themeColor="text1" w:themeTint="99"/>
        <w:insideV w:val="single" w:sz="4" w:space="0" w:color="A9BEE4" w:themeColor="text1" w:themeTint="99"/>
      </w:tblBorders>
    </w:tblPr>
    <w:tblStylePr w:type="firstRow">
      <w:rPr>
        <w:b/>
        <w:bCs/>
        <w:color w:val="4472C4" w:themeColor="background1"/>
      </w:rPr>
      <w:tblPr/>
      <w:tcPr>
        <w:tcBorders>
          <w:top w:val="single" w:sz="4" w:space="0" w:color="7093D2" w:themeColor="text1"/>
          <w:left w:val="single" w:sz="4" w:space="0" w:color="7093D2" w:themeColor="text1"/>
          <w:bottom w:val="single" w:sz="4" w:space="0" w:color="7093D2" w:themeColor="text1"/>
          <w:right w:val="single" w:sz="4" w:space="0" w:color="7093D2" w:themeColor="text1"/>
          <w:insideH w:val="nil"/>
          <w:insideV w:val="nil"/>
        </w:tcBorders>
        <w:shd w:val="clear" w:color="auto" w:fill="7093D2" w:themeFill="text1"/>
      </w:tcPr>
    </w:tblStylePr>
    <w:tblStylePr w:type="lastRow">
      <w:rPr>
        <w:b/>
        <w:bCs/>
      </w:rPr>
      <w:tblPr/>
      <w:tcPr>
        <w:tcBorders>
          <w:top w:val="double" w:sz="4" w:space="0" w:color="7093D2" w:themeColor="text1"/>
        </w:tcBorders>
      </w:tcPr>
    </w:tblStylePr>
    <w:tblStylePr w:type="firstCol">
      <w:rPr>
        <w:b/>
        <w:bCs/>
      </w:rPr>
    </w:tblStylePr>
    <w:tblStylePr w:type="lastCol">
      <w:rPr>
        <w:b/>
        <w:bCs/>
      </w:rPr>
    </w:tblStylePr>
    <w:tblStylePr w:type="band1Vert">
      <w:tblPr/>
      <w:tcPr>
        <w:shd w:val="clear" w:color="auto" w:fill="E2E9F6" w:themeFill="text1" w:themeFillTint="33"/>
      </w:tcPr>
    </w:tblStylePr>
    <w:tblStylePr w:type="band1Horz">
      <w:tblPr/>
      <w:tcPr>
        <w:shd w:val="clear" w:color="auto" w:fill="E2E9F6" w:themeFill="text1" w:themeFillTint="33"/>
      </w:tcPr>
    </w:tblStylePr>
  </w:style>
  <w:style w:type="character" w:customStyle="1" w:styleId="GanttheadNormalChar">
    <w:name w:val="Gantthead Normal Char"/>
    <w:basedOn w:val="Absatz-Standardschriftart"/>
    <w:link w:val="GanttheadNormal"/>
    <w:semiHidden/>
    <w:locked/>
    <w:rsid w:val="006A17F8"/>
    <w:rPr>
      <w:rFonts w:ascii="Arial" w:hAnsi="Arial" w:cs="Arial"/>
    </w:rPr>
  </w:style>
  <w:style w:type="paragraph" w:customStyle="1" w:styleId="GanttheadNormal">
    <w:name w:val="Gantthead Normal"/>
    <w:basedOn w:val="StandardWeb"/>
    <w:link w:val="GanttheadNormalChar"/>
    <w:semiHidden/>
    <w:rsid w:val="006A17F8"/>
    <w:pPr>
      <w:spacing w:before="0" w:beforeAutospacing="0" w:after="240" w:afterAutospacing="0"/>
      <w:ind w:left="720"/>
    </w:pPr>
    <w:rPr>
      <w:rFonts w:ascii="Arial" w:eastAsiaTheme="minorHAnsi" w:hAnsi="Arial" w:cs="Arial"/>
      <w:sz w:val="22"/>
      <w:szCs w:val="22"/>
      <w:lang w:val="en-US" w:eastAsia="en-US"/>
    </w:rPr>
  </w:style>
  <w:style w:type="paragraph" w:customStyle="1" w:styleId="GanttheadHeading2">
    <w:name w:val="Gantthead Heading 2"/>
    <w:basedOn w:val="StandardWeb"/>
    <w:uiPriority w:val="99"/>
    <w:semiHidden/>
    <w:rsid w:val="006A17F8"/>
    <w:pPr>
      <w:keepNext/>
      <w:spacing w:before="0" w:beforeAutospacing="0" w:after="240" w:afterAutospacing="0"/>
      <w:ind w:left="720"/>
    </w:pPr>
    <w:rPr>
      <w:rFonts w:ascii="Arial" w:hAnsi="Arial" w:cs="Arial"/>
      <w:b/>
      <w:lang w:val="en-US" w:eastAsia="en-US"/>
    </w:rPr>
  </w:style>
  <w:style w:type="paragraph" w:customStyle="1" w:styleId="GanttheadTableHeader">
    <w:name w:val="Gantthead Table Header"/>
    <w:basedOn w:val="Standard"/>
    <w:uiPriority w:val="99"/>
    <w:semiHidden/>
    <w:rsid w:val="006A17F8"/>
    <w:pPr>
      <w:spacing w:after="0" w:line="240" w:lineRule="auto"/>
    </w:pPr>
    <w:rPr>
      <w:rFonts w:ascii="Times" w:eastAsia="Times New Roman" w:hAnsi="Times" w:cs="Times New Roman"/>
      <w:b/>
      <w:sz w:val="24"/>
      <w:szCs w:val="24"/>
    </w:rPr>
  </w:style>
  <w:style w:type="paragraph" w:customStyle="1" w:styleId="GanttheadTableText">
    <w:name w:val="Gantthead Table Text"/>
    <w:basedOn w:val="Standard"/>
    <w:uiPriority w:val="99"/>
    <w:semiHidden/>
    <w:rsid w:val="006A17F8"/>
    <w:pPr>
      <w:spacing w:after="0" w:line="240" w:lineRule="auto"/>
    </w:pPr>
    <w:rPr>
      <w:rFonts w:ascii="Times" w:eastAsia="Times New Roman" w:hAnsi="Times" w:cs="Times New Roman"/>
      <w:sz w:val="24"/>
      <w:szCs w:val="24"/>
    </w:rPr>
  </w:style>
  <w:style w:type="paragraph" w:customStyle="1" w:styleId="GanttheadHeading2NormalText">
    <w:name w:val="Gantthead Heading 2 Normal Text"/>
    <w:basedOn w:val="Standard"/>
    <w:rsid w:val="006A17F8"/>
    <w:pPr>
      <w:spacing w:after="240" w:line="240" w:lineRule="auto"/>
      <w:ind w:left="720"/>
    </w:pPr>
    <w:rPr>
      <w:rFonts w:ascii="Arial" w:eastAsia="Times New Roman" w:hAnsi="Arial" w:cs="Times New Roman"/>
      <w:szCs w:val="20"/>
    </w:rPr>
  </w:style>
  <w:style w:type="table" w:styleId="Gitternetztabelle6farbigAkzent5">
    <w:name w:val="Grid Table 6 Colorful Accent 5"/>
    <w:basedOn w:val="NormaleTabelle"/>
    <w:uiPriority w:val="51"/>
    <w:rsid w:val="006A17F8"/>
    <w:pPr>
      <w:spacing w:after="0" w:line="240" w:lineRule="auto"/>
    </w:pPr>
    <w:rPr>
      <w:color w:val="658ACE" w:themeColor="accent5" w:themeShade="BF"/>
    </w:rPr>
    <w:tblPr>
      <w:tblStyleRowBandSize w:val="1"/>
      <w:tblStyleColBandSize w:val="1"/>
      <w:tblBorders>
        <w:top w:val="single" w:sz="4" w:space="0" w:color="D1DCF0" w:themeColor="accent5" w:themeTint="99"/>
        <w:left w:val="single" w:sz="4" w:space="0" w:color="D1DCF0" w:themeColor="accent5" w:themeTint="99"/>
        <w:bottom w:val="single" w:sz="4" w:space="0" w:color="D1DCF0" w:themeColor="accent5" w:themeTint="99"/>
        <w:right w:val="single" w:sz="4" w:space="0" w:color="D1DCF0" w:themeColor="accent5" w:themeTint="99"/>
        <w:insideH w:val="single" w:sz="4" w:space="0" w:color="D1DCF0" w:themeColor="accent5" w:themeTint="99"/>
        <w:insideV w:val="single" w:sz="4" w:space="0" w:color="D1DCF0" w:themeColor="accent5" w:themeTint="99"/>
      </w:tblBorders>
    </w:tblPr>
    <w:tblStylePr w:type="firstRow">
      <w:rPr>
        <w:b/>
        <w:bCs/>
      </w:rPr>
      <w:tblPr/>
      <w:tcPr>
        <w:tcBorders>
          <w:bottom w:val="single" w:sz="12" w:space="0" w:color="D1DCF0" w:themeColor="accent5" w:themeTint="99"/>
        </w:tcBorders>
      </w:tcPr>
    </w:tblStylePr>
    <w:tblStylePr w:type="lastRow">
      <w:rPr>
        <w:b/>
        <w:bCs/>
      </w:rPr>
      <w:tblPr/>
      <w:tcPr>
        <w:tcBorders>
          <w:top w:val="double" w:sz="4" w:space="0" w:color="D1DCF0" w:themeColor="accent5" w:themeTint="99"/>
        </w:tcBorders>
      </w:tcPr>
    </w:tblStylePr>
    <w:tblStylePr w:type="firstCol">
      <w:rPr>
        <w:b/>
        <w:bCs/>
      </w:rPr>
    </w:tblStylePr>
    <w:tblStylePr w:type="lastCol">
      <w:rPr>
        <w:b/>
        <w:bCs/>
      </w:rPr>
    </w:tblStylePr>
    <w:tblStylePr w:type="band1Vert">
      <w:tblPr/>
      <w:tcPr>
        <w:shd w:val="clear" w:color="auto" w:fill="EFF3FA" w:themeFill="accent5" w:themeFillTint="33"/>
      </w:tcPr>
    </w:tblStylePr>
    <w:tblStylePr w:type="band1Horz">
      <w:tblPr/>
      <w:tcPr>
        <w:shd w:val="clear" w:color="auto" w:fill="EFF3FA" w:themeFill="accent5" w:themeFillTint="33"/>
      </w:tcPr>
    </w:tblStylePr>
  </w:style>
  <w:style w:type="paragraph" w:customStyle="1" w:styleId="GanttheadHeading2Bullet">
    <w:name w:val="Gantthead Heading 2 Bullet"/>
    <w:basedOn w:val="Standard"/>
    <w:rsid w:val="007829F1"/>
    <w:pPr>
      <w:numPr>
        <w:numId w:val="28"/>
      </w:numPr>
      <w:spacing w:after="120" w:line="240" w:lineRule="auto"/>
    </w:pPr>
    <w:rPr>
      <w:rFonts w:ascii="Arial" w:eastAsia="Times New Roman" w:hAnsi="Arial" w:cs="Times New Roman"/>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4622">
      <w:bodyDiv w:val="1"/>
      <w:marLeft w:val="0"/>
      <w:marRight w:val="0"/>
      <w:marTop w:val="0"/>
      <w:marBottom w:val="0"/>
      <w:divBdr>
        <w:top w:val="none" w:sz="0" w:space="0" w:color="auto"/>
        <w:left w:val="none" w:sz="0" w:space="0" w:color="auto"/>
        <w:bottom w:val="none" w:sz="0" w:space="0" w:color="auto"/>
        <w:right w:val="none" w:sz="0" w:space="0" w:color="auto"/>
      </w:divBdr>
    </w:div>
    <w:div w:id="75057190">
      <w:bodyDiv w:val="1"/>
      <w:marLeft w:val="0"/>
      <w:marRight w:val="0"/>
      <w:marTop w:val="0"/>
      <w:marBottom w:val="0"/>
      <w:divBdr>
        <w:top w:val="none" w:sz="0" w:space="0" w:color="auto"/>
        <w:left w:val="none" w:sz="0" w:space="0" w:color="auto"/>
        <w:bottom w:val="none" w:sz="0" w:space="0" w:color="auto"/>
        <w:right w:val="none" w:sz="0" w:space="0" w:color="auto"/>
      </w:divBdr>
    </w:div>
    <w:div w:id="79064372">
      <w:bodyDiv w:val="1"/>
      <w:marLeft w:val="0"/>
      <w:marRight w:val="0"/>
      <w:marTop w:val="0"/>
      <w:marBottom w:val="0"/>
      <w:divBdr>
        <w:top w:val="none" w:sz="0" w:space="0" w:color="auto"/>
        <w:left w:val="none" w:sz="0" w:space="0" w:color="auto"/>
        <w:bottom w:val="none" w:sz="0" w:space="0" w:color="auto"/>
        <w:right w:val="none" w:sz="0" w:space="0" w:color="auto"/>
      </w:divBdr>
    </w:div>
    <w:div w:id="221411696">
      <w:bodyDiv w:val="1"/>
      <w:marLeft w:val="0"/>
      <w:marRight w:val="0"/>
      <w:marTop w:val="0"/>
      <w:marBottom w:val="0"/>
      <w:divBdr>
        <w:top w:val="none" w:sz="0" w:space="0" w:color="auto"/>
        <w:left w:val="none" w:sz="0" w:space="0" w:color="auto"/>
        <w:bottom w:val="none" w:sz="0" w:space="0" w:color="auto"/>
        <w:right w:val="none" w:sz="0" w:space="0" w:color="auto"/>
      </w:divBdr>
    </w:div>
    <w:div w:id="241304097">
      <w:bodyDiv w:val="1"/>
      <w:marLeft w:val="0"/>
      <w:marRight w:val="0"/>
      <w:marTop w:val="0"/>
      <w:marBottom w:val="0"/>
      <w:divBdr>
        <w:top w:val="none" w:sz="0" w:space="0" w:color="auto"/>
        <w:left w:val="none" w:sz="0" w:space="0" w:color="auto"/>
        <w:bottom w:val="none" w:sz="0" w:space="0" w:color="auto"/>
        <w:right w:val="none" w:sz="0" w:space="0" w:color="auto"/>
      </w:divBdr>
    </w:div>
    <w:div w:id="375157513">
      <w:bodyDiv w:val="1"/>
      <w:marLeft w:val="0"/>
      <w:marRight w:val="0"/>
      <w:marTop w:val="0"/>
      <w:marBottom w:val="0"/>
      <w:divBdr>
        <w:top w:val="none" w:sz="0" w:space="0" w:color="auto"/>
        <w:left w:val="none" w:sz="0" w:space="0" w:color="auto"/>
        <w:bottom w:val="none" w:sz="0" w:space="0" w:color="auto"/>
        <w:right w:val="none" w:sz="0" w:space="0" w:color="auto"/>
      </w:divBdr>
    </w:div>
    <w:div w:id="433526067">
      <w:bodyDiv w:val="1"/>
      <w:marLeft w:val="0"/>
      <w:marRight w:val="0"/>
      <w:marTop w:val="0"/>
      <w:marBottom w:val="0"/>
      <w:divBdr>
        <w:top w:val="none" w:sz="0" w:space="0" w:color="auto"/>
        <w:left w:val="none" w:sz="0" w:space="0" w:color="auto"/>
        <w:bottom w:val="none" w:sz="0" w:space="0" w:color="auto"/>
        <w:right w:val="none" w:sz="0" w:space="0" w:color="auto"/>
      </w:divBdr>
    </w:div>
    <w:div w:id="537207623">
      <w:bodyDiv w:val="1"/>
      <w:marLeft w:val="0"/>
      <w:marRight w:val="0"/>
      <w:marTop w:val="0"/>
      <w:marBottom w:val="0"/>
      <w:divBdr>
        <w:top w:val="none" w:sz="0" w:space="0" w:color="auto"/>
        <w:left w:val="none" w:sz="0" w:space="0" w:color="auto"/>
        <w:bottom w:val="none" w:sz="0" w:space="0" w:color="auto"/>
        <w:right w:val="none" w:sz="0" w:space="0" w:color="auto"/>
      </w:divBdr>
    </w:div>
    <w:div w:id="560487100">
      <w:bodyDiv w:val="1"/>
      <w:marLeft w:val="0"/>
      <w:marRight w:val="0"/>
      <w:marTop w:val="0"/>
      <w:marBottom w:val="0"/>
      <w:divBdr>
        <w:top w:val="none" w:sz="0" w:space="0" w:color="auto"/>
        <w:left w:val="none" w:sz="0" w:space="0" w:color="auto"/>
        <w:bottom w:val="none" w:sz="0" w:space="0" w:color="auto"/>
        <w:right w:val="none" w:sz="0" w:space="0" w:color="auto"/>
      </w:divBdr>
    </w:div>
    <w:div w:id="729618690">
      <w:bodyDiv w:val="1"/>
      <w:marLeft w:val="0"/>
      <w:marRight w:val="0"/>
      <w:marTop w:val="0"/>
      <w:marBottom w:val="0"/>
      <w:divBdr>
        <w:top w:val="none" w:sz="0" w:space="0" w:color="auto"/>
        <w:left w:val="none" w:sz="0" w:space="0" w:color="auto"/>
        <w:bottom w:val="none" w:sz="0" w:space="0" w:color="auto"/>
        <w:right w:val="none" w:sz="0" w:space="0" w:color="auto"/>
      </w:divBdr>
    </w:div>
    <w:div w:id="876425984">
      <w:bodyDiv w:val="1"/>
      <w:marLeft w:val="0"/>
      <w:marRight w:val="0"/>
      <w:marTop w:val="0"/>
      <w:marBottom w:val="0"/>
      <w:divBdr>
        <w:top w:val="none" w:sz="0" w:space="0" w:color="auto"/>
        <w:left w:val="none" w:sz="0" w:space="0" w:color="auto"/>
        <w:bottom w:val="none" w:sz="0" w:space="0" w:color="auto"/>
        <w:right w:val="none" w:sz="0" w:space="0" w:color="auto"/>
      </w:divBdr>
    </w:div>
    <w:div w:id="976765377">
      <w:bodyDiv w:val="1"/>
      <w:marLeft w:val="0"/>
      <w:marRight w:val="0"/>
      <w:marTop w:val="0"/>
      <w:marBottom w:val="0"/>
      <w:divBdr>
        <w:top w:val="none" w:sz="0" w:space="0" w:color="auto"/>
        <w:left w:val="none" w:sz="0" w:space="0" w:color="auto"/>
        <w:bottom w:val="none" w:sz="0" w:space="0" w:color="auto"/>
        <w:right w:val="none" w:sz="0" w:space="0" w:color="auto"/>
      </w:divBdr>
    </w:div>
    <w:div w:id="1186333294">
      <w:bodyDiv w:val="1"/>
      <w:marLeft w:val="0"/>
      <w:marRight w:val="0"/>
      <w:marTop w:val="0"/>
      <w:marBottom w:val="0"/>
      <w:divBdr>
        <w:top w:val="none" w:sz="0" w:space="0" w:color="auto"/>
        <w:left w:val="none" w:sz="0" w:space="0" w:color="auto"/>
        <w:bottom w:val="none" w:sz="0" w:space="0" w:color="auto"/>
        <w:right w:val="none" w:sz="0" w:space="0" w:color="auto"/>
      </w:divBdr>
    </w:div>
    <w:div w:id="1251157420">
      <w:bodyDiv w:val="1"/>
      <w:marLeft w:val="0"/>
      <w:marRight w:val="0"/>
      <w:marTop w:val="0"/>
      <w:marBottom w:val="0"/>
      <w:divBdr>
        <w:top w:val="none" w:sz="0" w:space="0" w:color="auto"/>
        <w:left w:val="none" w:sz="0" w:space="0" w:color="auto"/>
        <w:bottom w:val="none" w:sz="0" w:space="0" w:color="auto"/>
        <w:right w:val="none" w:sz="0" w:space="0" w:color="auto"/>
      </w:divBdr>
    </w:div>
    <w:div w:id="1267693725">
      <w:bodyDiv w:val="1"/>
      <w:marLeft w:val="0"/>
      <w:marRight w:val="0"/>
      <w:marTop w:val="0"/>
      <w:marBottom w:val="0"/>
      <w:divBdr>
        <w:top w:val="none" w:sz="0" w:space="0" w:color="auto"/>
        <w:left w:val="none" w:sz="0" w:space="0" w:color="auto"/>
        <w:bottom w:val="none" w:sz="0" w:space="0" w:color="auto"/>
        <w:right w:val="none" w:sz="0" w:space="0" w:color="auto"/>
      </w:divBdr>
    </w:div>
    <w:div w:id="1309748326">
      <w:bodyDiv w:val="1"/>
      <w:marLeft w:val="0"/>
      <w:marRight w:val="0"/>
      <w:marTop w:val="0"/>
      <w:marBottom w:val="0"/>
      <w:divBdr>
        <w:top w:val="none" w:sz="0" w:space="0" w:color="auto"/>
        <w:left w:val="none" w:sz="0" w:space="0" w:color="auto"/>
        <w:bottom w:val="none" w:sz="0" w:space="0" w:color="auto"/>
        <w:right w:val="none" w:sz="0" w:space="0" w:color="auto"/>
      </w:divBdr>
    </w:div>
    <w:div w:id="1563255635">
      <w:bodyDiv w:val="1"/>
      <w:marLeft w:val="0"/>
      <w:marRight w:val="0"/>
      <w:marTop w:val="0"/>
      <w:marBottom w:val="0"/>
      <w:divBdr>
        <w:top w:val="none" w:sz="0" w:space="0" w:color="auto"/>
        <w:left w:val="none" w:sz="0" w:space="0" w:color="auto"/>
        <w:bottom w:val="none" w:sz="0" w:space="0" w:color="auto"/>
        <w:right w:val="none" w:sz="0" w:space="0" w:color="auto"/>
      </w:divBdr>
    </w:div>
    <w:div w:id="1569882036">
      <w:bodyDiv w:val="1"/>
      <w:marLeft w:val="0"/>
      <w:marRight w:val="0"/>
      <w:marTop w:val="0"/>
      <w:marBottom w:val="0"/>
      <w:divBdr>
        <w:top w:val="none" w:sz="0" w:space="0" w:color="auto"/>
        <w:left w:val="none" w:sz="0" w:space="0" w:color="auto"/>
        <w:bottom w:val="none" w:sz="0" w:space="0" w:color="auto"/>
        <w:right w:val="none" w:sz="0" w:space="0" w:color="auto"/>
      </w:divBdr>
    </w:div>
    <w:div w:id="1612082069">
      <w:bodyDiv w:val="1"/>
      <w:marLeft w:val="0"/>
      <w:marRight w:val="0"/>
      <w:marTop w:val="0"/>
      <w:marBottom w:val="0"/>
      <w:divBdr>
        <w:top w:val="none" w:sz="0" w:space="0" w:color="auto"/>
        <w:left w:val="none" w:sz="0" w:space="0" w:color="auto"/>
        <w:bottom w:val="none" w:sz="0" w:space="0" w:color="auto"/>
        <w:right w:val="none" w:sz="0" w:space="0" w:color="auto"/>
      </w:divBdr>
    </w:div>
    <w:div w:id="1701276626">
      <w:bodyDiv w:val="1"/>
      <w:marLeft w:val="0"/>
      <w:marRight w:val="0"/>
      <w:marTop w:val="0"/>
      <w:marBottom w:val="0"/>
      <w:divBdr>
        <w:top w:val="none" w:sz="0" w:space="0" w:color="auto"/>
        <w:left w:val="none" w:sz="0" w:space="0" w:color="auto"/>
        <w:bottom w:val="none" w:sz="0" w:space="0" w:color="auto"/>
        <w:right w:val="none" w:sz="0" w:space="0" w:color="auto"/>
      </w:divBdr>
    </w:div>
    <w:div w:id="1770541836">
      <w:bodyDiv w:val="1"/>
      <w:marLeft w:val="0"/>
      <w:marRight w:val="0"/>
      <w:marTop w:val="0"/>
      <w:marBottom w:val="0"/>
      <w:divBdr>
        <w:top w:val="none" w:sz="0" w:space="0" w:color="auto"/>
        <w:left w:val="none" w:sz="0" w:space="0" w:color="auto"/>
        <w:bottom w:val="none" w:sz="0" w:space="0" w:color="auto"/>
        <w:right w:val="none" w:sz="0" w:space="0" w:color="auto"/>
      </w:divBdr>
    </w:div>
    <w:div w:id="1770546827">
      <w:bodyDiv w:val="1"/>
      <w:marLeft w:val="0"/>
      <w:marRight w:val="0"/>
      <w:marTop w:val="0"/>
      <w:marBottom w:val="0"/>
      <w:divBdr>
        <w:top w:val="none" w:sz="0" w:space="0" w:color="auto"/>
        <w:left w:val="none" w:sz="0" w:space="0" w:color="auto"/>
        <w:bottom w:val="none" w:sz="0" w:space="0" w:color="auto"/>
        <w:right w:val="none" w:sz="0" w:space="0" w:color="auto"/>
      </w:divBdr>
    </w:div>
    <w:div w:id="1776749848">
      <w:bodyDiv w:val="1"/>
      <w:marLeft w:val="0"/>
      <w:marRight w:val="0"/>
      <w:marTop w:val="0"/>
      <w:marBottom w:val="0"/>
      <w:divBdr>
        <w:top w:val="none" w:sz="0" w:space="0" w:color="auto"/>
        <w:left w:val="none" w:sz="0" w:space="0" w:color="auto"/>
        <w:bottom w:val="none" w:sz="0" w:space="0" w:color="auto"/>
        <w:right w:val="none" w:sz="0" w:space="0" w:color="auto"/>
      </w:divBdr>
    </w:div>
    <w:div w:id="1786579589">
      <w:bodyDiv w:val="1"/>
      <w:marLeft w:val="0"/>
      <w:marRight w:val="0"/>
      <w:marTop w:val="0"/>
      <w:marBottom w:val="0"/>
      <w:divBdr>
        <w:top w:val="none" w:sz="0" w:space="0" w:color="auto"/>
        <w:left w:val="none" w:sz="0" w:space="0" w:color="auto"/>
        <w:bottom w:val="none" w:sz="0" w:space="0" w:color="auto"/>
        <w:right w:val="none" w:sz="0" w:space="0" w:color="auto"/>
      </w:divBdr>
    </w:div>
    <w:div w:id="1827819440">
      <w:bodyDiv w:val="1"/>
      <w:marLeft w:val="0"/>
      <w:marRight w:val="0"/>
      <w:marTop w:val="0"/>
      <w:marBottom w:val="0"/>
      <w:divBdr>
        <w:top w:val="none" w:sz="0" w:space="0" w:color="auto"/>
        <w:left w:val="none" w:sz="0" w:space="0" w:color="auto"/>
        <w:bottom w:val="none" w:sz="0" w:space="0" w:color="auto"/>
        <w:right w:val="none" w:sz="0" w:space="0" w:color="auto"/>
      </w:divBdr>
    </w:div>
    <w:div w:id="1843350388">
      <w:bodyDiv w:val="1"/>
      <w:marLeft w:val="0"/>
      <w:marRight w:val="0"/>
      <w:marTop w:val="0"/>
      <w:marBottom w:val="0"/>
      <w:divBdr>
        <w:top w:val="none" w:sz="0" w:space="0" w:color="auto"/>
        <w:left w:val="none" w:sz="0" w:space="0" w:color="auto"/>
        <w:bottom w:val="none" w:sz="0" w:space="0" w:color="auto"/>
        <w:right w:val="none" w:sz="0" w:space="0" w:color="auto"/>
      </w:divBdr>
    </w:div>
    <w:div w:id="1855875438">
      <w:bodyDiv w:val="1"/>
      <w:marLeft w:val="0"/>
      <w:marRight w:val="0"/>
      <w:marTop w:val="0"/>
      <w:marBottom w:val="0"/>
      <w:divBdr>
        <w:top w:val="none" w:sz="0" w:space="0" w:color="auto"/>
        <w:left w:val="none" w:sz="0" w:space="0" w:color="auto"/>
        <w:bottom w:val="none" w:sz="0" w:space="0" w:color="auto"/>
        <w:right w:val="none" w:sz="0" w:space="0" w:color="auto"/>
      </w:divBdr>
    </w:div>
    <w:div w:id="1983075713">
      <w:bodyDiv w:val="1"/>
      <w:marLeft w:val="0"/>
      <w:marRight w:val="0"/>
      <w:marTop w:val="0"/>
      <w:marBottom w:val="0"/>
      <w:divBdr>
        <w:top w:val="none" w:sz="0" w:space="0" w:color="auto"/>
        <w:left w:val="none" w:sz="0" w:space="0" w:color="auto"/>
        <w:bottom w:val="none" w:sz="0" w:space="0" w:color="auto"/>
        <w:right w:val="none" w:sz="0" w:space="0" w:color="auto"/>
      </w:divBdr>
    </w:div>
    <w:div w:id="206178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aaa_Archive\aaa_MP4PM_Toolkit%20Library\c_Artifacts\Stakeholders\Business%20Case\MP4PM%20Business%20Case%20ToolKit\BC_templates\MP4PM_Business%20Case%20_Template_with_Examples_.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mp4pm.club"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mp4pm.club" TargetMode="External"/></Relationships>
</file>

<file path=word/theme/theme1.xml><?xml version="1.0" encoding="utf-8"?>
<a:theme xmlns:a="http://schemas.openxmlformats.org/drawingml/2006/main" name="Office Theme">
  <a:themeElements>
    <a:clrScheme name="MP4PM">
      <a:dk1>
        <a:srgbClr val="7093D2"/>
      </a:dk1>
      <a:lt1>
        <a:srgbClr val="4472C4"/>
      </a:lt1>
      <a:dk2>
        <a:srgbClr val="8EAADB"/>
      </a:dk2>
      <a:lt2>
        <a:srgbClr val="9FB7E1"/>
      </a:lt2>
      <a:accent1>
        <a:srgbClr val="4472C4"/>
      </a:accent1>
      <a:accent2>
        <a:srgbClr val="ED7D31"/>
      </a:accent2>
      <a:accent3>
        <a:srgbClr val="2F5496"/>
      </a:accent3>
      <a:accent4>
        <a:srgbClr val="C55A11"/>
      </a:accent4>
      <a:accent5>
        <a:srgbClr val="B4C6E7"/>
      </a:accent5>
      <a:accent6>
        <a:srgbClr val="F7CBAC"/>
      </a:accent6>
      <a:hlink>
        <a:srgbClr val="0563C1"/>
      </a:hlink>
      <a:folHlink>
        <a:srgbClr val="FFC0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61619-0970-478A-B438-47BDA9428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4589</Words>
  <Characters>28912</Characters>
  <Application>Microsoft Office Word</Application>
  <DocSecurity>0</DocSecurity>
  <Lines>240</Lines>
  <Paragraphs>66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Project Name</vt:lpstr>
      <vt:lpstr>Project Name</vt:lpstr>
    </vt:vector>
  </TitlesOfParts>
  <Company/>
  <LinksUpToDate>false</LinksUpToDate>
  <CharactersWithSpaces>33435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Name</dc:title>
  <dc:subject/>
  <dc:creator/>
  <cp:keywords/>
  <dc:description/>
  <cp:lastModifiedBy/>
  <cp:revision>1</cp:revision>
  <dcterms:created xsi:type="dcterms:W3CDTF">2022-01-06T14:47:00Z</dcterms:created>
  <dcterms:modified xsi:type="dcterms:W3CDTF">2022-01-06T14:50:00Z</dcterms:modified>
</cp:coreProperties>
</file>